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16" w:rsidRPr="00E95538" w:rsidRDefault="00504716" w:rsidP="00504716">
      <w:pPr>
        <w:pStyle w:val="OrtundDatum"/>
        <w:rPr>
          <w:lang w:val="de-DE"/>
        </w:rPr>
      </w:pPr>
      <w:r w:rsidRPr="00E95538">
        <w:rPr>
          <w:lang w:val="de-DE"/>
        </w:rPr>
        <w:t>Frankfurt am Main</w:t>
      </w:r>
      <w:r>
        <w:rPr>
          <w:lang w:val="de-DE"/>
        </w:rPr>
        <w:t xml:space="preserve">  I  23</w:t>
      </w:r>
      <w:r w:rsidRPr="00E95538">
        <w:rPr>
          <w:lang w:val="de-DE"/>
        </w:rPr>
        <w:t xml:space="preserve">. </w:t>
      </w:r>
      <w:r>
        <w:rPr>
          <w:lang w:val="de-DE"/>
        </w:rPr>
        <w:t>Oktober 2014</w:t>
      </w:r>
    </w:p>
    <w:p w:rsidR="00390F95" w:rsidRDefault="00504716" w:rsidP="00504716">
      <w:pPr>
        <w:pStyle w:val="berschrift1"/>
      </w:pPr>
      <w:r>
        <w:t xml:space="preserve"> </w:t>
      </w:r>
      <w:r w:rsidR="00D828DD">
        <w:t>„Mehr Wert als man denkt</w:t>
      </w:r>
      <w:r w:rsidR="00121408">
        <w:t>“</w:t>
      </w:r>
      <w:r w:rsidR="00D828DD">
        <w:t xml:space="preserve"> – Studie berechnet Sozialbilanz</w:t>
      </w:r>
      <w:r w:rsidR="00606C7C">
        <w:t xml:space="preserve"> </w:t>
      </w:r>
      <w:r w:rsidR="00D828DD">
        <w:t xml:space="preserve">von </w:t>
      </w:r>
      <w:r w:rsidR="00C921DE">
        <w:t xml:space="preserve">Werkstätten für behinderte Menschen </w:t>
      </w:r>
      <w:r w:rsidR="00BA25F9">
        <w:br/>
      </w:r>
    </w:p>
    <w:p w:rsidR="00390F95" w:rsidRPr="00A8102F" w:rsidRDefault="000334F9" w:rsidP="00A8102F">
      <w:pPr>
        <w:pStyle w:val="berschrift2"/>
      </w:pPr>
      <w:r>
        <w:t>E</w:t>
      </w:r>
      <w:r w:rsidR="000F2925">
        <w:t>rste bundesweite Studie</w:t>
      </w:r>
      <w:r w:rsidR="00EB3B24">
        <w:t xml:space="preserve"> </w:t>
      </w:r>
      <w:r w:rsidR="007F75F0">
        <w:t xml:space="preserve">zum Social Return on Investment </w:t>
      </w:r>
    </w:p>
    <w:p w:rsidR="00560CAC" w:rsidRPr="00560CAC" w:rsidRDefault="00BE611E" w:rsidP="00B36BFB">
      <w:pPr>
        <w:pStyle w:val="Einleitung"/>
        <w:spacing w:line="276" w:lineRule="auto"/>
      </w:pPr>
      <w:r>
        <w:t xml:space="preserve">Seit dem </w:t>
      </w:r>
      <w:r w:rsidR="00320AAD">
        <w:t>23. Oktober 2014</w:t>
      </w:r>
      <w:r>
        <w:t xml:space="preserve"> li</w:t>
      </w:r>
      <w:bookmarkStart w:id="0" w:name="_GoBack"/>
      <w:bookmarkEnd w:id="0"/>
      <w:r>
        <w:t>egt erstmals eine bundesweite Studie vor,</w:t>
      </w:r>
      <w:r w:rsidR="000F2925">
        <w:t xml:space="preserve"> </w:t>
      </w:r>
      <w:r w:rsidR="00BA25F9">
        <w:t>die b</w:t>
      </w:r>
      <w:r w:rsidR="00B42F13">
        <w:t xml:space="preserve">erechnet, welche </w:t>
      </w:r>
      <w:r w:rsidR="009615B6">
        <w:t xml:space="preserve">volkswirtschaftlichen </w:t>
      </w:r>
      <w:r w:rsidR="00B42F13">
        <w:t xml:space="preserve">Wirkungen </w:t>
      </w:r>
      <w:r w:rsidR="00DD5354">
        <w:t xml:space="preserve">gemeinnützige </w:t>
      </w:r>
      <w:r>
        <w:t>Werkstätten für behinderte Menschen erzeugen.</w:t>
      </w:r>
      <w:r w:rsidR="00083407">
        <w:t xml:space="preserve"> Die Ergebnisse belegen: Sozialausgaben sind Investitionen</w:t>
      </w:r>
      <w:r w:rsidR="007A3306">
        <w:t xml:space="preserve"> von Steuermitteln</w:t>
      </w:r>
      <w:r w:rsidR="00083407">
        <w:t xml:space="preserve">, die auf verschiedenen Ebenen </w:t>
      </w:r>
      <w:r w:rsidR="00992148">
        <w:t>M</w:t>
      </w:r>
      <w:r w:rsidR="00992148" w:rsidRPr="00560CAC">
        <w:t xml:space="preserve">ehrwerte </w:t>
      </w:r>
      <w:r w:rsidR="00A619F6">
        <w:t>schaffen</w:t>
      </w:r>
      <w:r w:rsidR="008D7A39">
        <w:t xml:space="preserve"> </w:t>
      </w:r>
      <w:r w:rsidR="00485750">
        <w:t>–</w:t>
      </w:r>
      <w:r w:rsidR="008D7A39">
        <w:t xml:space="preserve"> </w:t>
      </w:r>
      <w:r w:rsidR="00083407" w:rsidRPr="00560CAC">
        <w:t xml:space="preserve">sozial und wirtschaftlich. </w:t>
      </w:r>
      <w:r w:rsidR="008D009D">
        <w:t>Werkstätten sind wertsch</w:t>
      </w:r>
      <w:r w:rsidR="004A75BB">
        <w:t xml:space="preserve">öpfend. Unterm Strich </w:t>
      </w:r>
      <w:r w:rsidR="00A619F6">
        <w:t>steht</w:t>
      </w:r>
      <w:r w:rsidR="008D009D">
        <w:t xml:space="preserve"> ein deutliches Plus für die Gesellschaft. Mit 100 Euro investierten Mitteln erzeugen sie eine Wertschöpfung in Höhe von 108 Euro.</w:t>
      </w:r>
    </w:p>
    <w:p w:rsidR="00320AAD" w:rsidRDefault="00320AAD" w:rsidP="00B36BFB">
      <w:pPr>
        <w:pStyle w:val="StandardWeb"/>
        <w:spacing w:before="0" w:beforeAutospacing="0" w:after="0" w:afterAutospacing="0" w:line="276" w:lineRule="auto"/>
        <w:rPr>
          <w:rFonts w:ascii="Arial" w:hAnsi="Arial" w:cs="Arial"/>
          <w:sz w:val="20"/>
          <w:szCs w:val="20"/>
        </w:rPr>
      </w:pPr>
    </w:p>
    <w:p w:rsidR="008D009D" w:rsidRPr="00CF7B76" w:rsidRDefault="004A75BB" w:rsidP="00B36BFB">
      <w:pPr>
        <w:pStyle w:val="StandardWeb"/>
        <w:spacing w:before="0" w:beforeAutospacing="0" w:after="0" w:afterAutospacing="0" w:line="276" w:lineRule="auto"/>
      </w:pPr>
      <w:r>
        <w:rPr>
          <w:rFonts w:ascii="Arial" w:hAnsi="Arial" w:cs="Arial"/>
          <w:sz w:val="20"/>
          <w:szCs w:val="20"/>
        </w:rPr>
        <w:t>Werkstätten wirken – s</w:t>
      </w:r>
      <w:r w:rsidR="008D009D" w:rsidRPr="008D009D">
        <w:rPr>
          <w:rFonts w:ascii="Arial" w:hAnsi="Arial" w:cs="Arial"/>
          <w:sz w:val="20"/>
          <w:szCs w:val="20"/>
        </w:rPr>
        <w:t xml:space="preserve">ie verbessern die Lebensqualität von Menschen mit Behinderung. Und </w:t>
      </w:r>
      <w:r>
        <w:rPr>
          <w:rFonts w:ascii="Arial" w:hAnsi="Arial" w:cs="Arial"/>
          <w:sz w:val="20"/>
          <w:szCs w:val="20"/>
        </w:rPr>
        <w:t>s</w:t>
      </w:r>
      <w:r w:rsidR="008D009D" w:rsidRPr="008D009D">
        <w:rPr>
          <w:rFonts w:ascii="Arial" w:hAnsi="Arial" w:cs="Arial"/>
          <w:sz w:val="20"/>
          <w:szCs w:val="20"/>
        </w:rPr>
        <w:t>ie sind ein wichtiger Wirtschaftsfaktor in ihrer Region und darüber hinaus.</w:t>
      </w:r>
      <w:r w:rsidR="008D009D" w:rsidRPr="00E80805">
        <w:rPr>
          <w:rFonts w:ascii="Arial" w:hAnsi="Arial" w:cs="Arial"/>
          <w:sz w:val="20"/>
          <w:szCs w:val="20"/>
        </w:rPr>
        <w:t xml:space="preserve"> </w:t>
      </w:r>
      <w:r w:rsidR="00E80805" w:rsidRPr="00E80805">
        <w:rPr>
          <w:rFonts w:ascii="Arial" w:hAnsi="Arial" w:cs="Arial"/>
          <w:sz w:val="20"/>
          <w:szCs w:val="20"/>
        </w:rPr>
        <w:t>Die in Werkstätten investierten öffentlichen Mittel werden nicht einfach verbraucht.</w:t>
      </w:r>
      <w:r w:rsidR="00E80805">
        <w:rPr>
          <w:rFonts w:ascii="Arial" w:hAnsi="Arial" w:cs="Arial"/>
          <w:sz w:val="20"/>
          <w:szCs w:val="20"/>
        </w:rPr>
        <w:t xml:space="preserve"> </w:t>
      </w:r>
      <w:r w:rsidR="008D009D" w:rsidRPr="00E80805">
        <w:rPr>
          <w:rFonts w:ascii="Arial" w:hAnsi="Arial" w:cs="Arial"/>
          <w:sz w:val="20"/>
          <w:szCs w:val="20"/>
        </w:rPr>
        <w:t xml:space="preserve">Die positiven Effekte sind </w:t>
      </w:r>
      <w:r w:rsidR="00CF7B76" w:rsidRPr="00E80805">
        <w:rPr>
          <w:rFonts w:ascii="Arial" w:hAnsi="Arial" w:cs="Arial"/>
          <w:sz w:val="20"/>
          <w:szCs w:val="20"/>
        </w:rPr>
        <w:t xml:space="preserve">für alle Beteiligten </w:t>
      </w:r>
      <w:r w:rsidR="008D009D" w:rsidRPr="00E80805">
        <w:rPr>
          <w:rFonts w:ascii="Arial" w:hAnsi="Arial" w:cs="Arial"/>
          <w:sz w:val="20"/>
          <w:szCs w:val="20"/>
        </w:rPr>
        <w:t xml:space="preserve">zu spüren. </w:t>
      </w:r>
      <w:r w:rsidR="00CF7B76" w:rsidRPr="00E80805">
        <w:rPr>
          <w:rFonts w:ascii="Arial" w:hAnsi="Arial" w:cs="Arial"/>
          <w:sz w:val="20"/>
          <w:szCs w:val="20"/>
        </w:rPr>
        <w:t xml:space="preserve">Um die </w:t>
      </w:r>
      <w:r w:rsidR="008D009D" w:rsidRPr="00E80805">
        <w:rPr>
          <w:rFonts w:ascii="Arial" w:hAnsi="Arial" w:cs="Arial"/>
          <w:sz w:val="20"/>
          <w:szCs w:val="20"/>
        </w:rPr>
        <w:t xml:space="preserve">Wertschöpfung </w:t>
      </w:r>
      <w:r w:rsidR="00CF7B76" w:rsidRPr="00E80805">
        <w:rPr>
          <w:rFonts w:ascii="Arial" w:hAnsi="Arial" w:cs="Arial"/>
          <w:sz w:val="20"/>
          <w:szCs w:val="20"/>
        </w:rPr>
        <w:t>öffe</w:t>
      </w:r>
      <w:r w:rsidR="00CF7B76">
        <w:rPr>
          <w:rFonts w:ascii="Arial" w:hAnsi="Arial" w:cs="Arial"/>
          <w:sz w:val="20"/>
          <w:szCs w:val="20"/>
        </w:rPr>
        <w:t xml:space="preserve">ntlich </w:t>
      </w:r>
      <w:r w:rsidR="008D009D" w:rsidRPr="008D009D">
        <w:rPr>
          <w:rFonts w:ascii="Arial" w:hAnsi="Arial" w:cs="Arial"/>
          <w:sz w:val="20"/>
          <w:szCs w:val="20"/>
        </w:rPr>
        <w:t>sichtbar</w:t>
      </w:r>
      <w:r w:rsidR="00CF7B76">
        <w:rPr>
          <w:rFonts w:ascii="Arial" w:hAnsi="Arial" w:cs="Arial"/>
          <w:sz w:val="20"/>
          <w:szCs w:val="20"/>
        </w:rPr>
        <w:t xml:space="preserve"> zu </w:t>
      </w:r>
      <w:r w:rsidR="008D009D" w:rsidRPr="008D009D">
        <w:rPr>
          <w:rFonts w:ascii="Arial" w:hAnsi="Arial" w:cs="Arial"/>
          <w:sz w:val="20"/>
          <w:szCs w:val="20"/>
        </w:rPr>
        <w:t>machen und den Kreislauf von investierten Mitteln und erzeugten Wirkungen und Rück</w:t>
      </w:r>
      <w:r w:rsidR="00086B1C">
        <w:rPr>
          <w:rFonts w:ascii="Arial" w:hAnsi="Arial" w:cs="Arial"/>
          <w:sz w:val="20"/>
          <w:szCs w:val="20"/>
        </w:rPr>
        <w:t>-</w:t>
      </w:r>
      <w:r w:rsidR="008D009D" w:rsidRPr="008D009D">
        <w:rPr>
          <w:rFonts w:ascii="Arial" w:hAnsi="Arial" w:cs="Arial"/>
          <w:sz w:val="20"/>
          <w:szCs w:val="20"/>
        </w:rPr>
        <w:t>flüssen dar</w:t>
      </w:r>
      <w:r w:rsidR="00CF7B76">
        <w:rPr>
          <w:rFonts w:ascii="Arial" w:hAnsi="Arial" w:cs="Arial"/>
          <w:sz w:val="20"/>
          <w:szCs w:val="20"/>
        </w:rPr>
        <w:t>zustellen, hat die Bundesarbeitsgemeinschaft Werkstätten für behinderte Menschen (BAG</w:t>
      </w:r>
      <w:r w:rsidR="00CF7B76">
        <w:t> </w:t>
      </w:r>
      <w:r w:rsidR="00CF7B76">
        <w:rPr>
          <w:rFonts w:ascii="Arial" w:hAnsi="Arial" w:cs="Arial"/>
          <w:sz w:val="20"/>
          <w:szCs w:val="20"/>
        </w:rPr>
        <w:t xml:space="preserve">WfbM) </w:t>
      </w:r>
      <w:r w:rsidR="00000D6A" w:rsidRPr="002A3719">
        <w:rPr>
          <w:rFonts w:ascii="Arial" w:hAnsi="Arial" w:cs="Arial"/>
          <w:sz w:val="20"/>
          <w:szCs w:val="20"/>
        </w:rPr>
        <w:t>Prof. Dr. Bernd Halfar von der katholischen Universität Eichstätt-Ingolstadt un</w:t>
      </w:r>
      <w:r w:rsidR="00000D6A">
        <w:rPr>
          <w:rFonts w:ascii="Arial" w:hAnsi="Arial" w:cs="Arial"/>
          <w:sz w:val="20"/>
          <w:szCs w:val="20"/>
        </w:rPr>
        <w:t xml:space="preserve">d </w:t>
      </w:r>
      <w:r w:rsidR="00CF7B76">
        <w:rPr>
          <w:rFonts w:ascii="Arial" w:hAnsi="Arial" w:cs="Arial"/>
          <w:sz w:val="20"/>
          <w:szCs w:val="20"/>
        </w:rPr>
        <w:t>das Nürnberger Forschungsinstitut xit GmbH mit einer bundesweiten Studie zum Social Return on Investment (SROI) beauftragt.</w:t>
      </w:r>
    </w:p>
    <w:p w:rsidR="00CF7B76" w:rsidRDefault="00CF7B76" w:rsidP="00B36BFB">
      <w:pPr>
        <w:pStyle w:val="Einleitung"/>
        <w:spacing w:line="276" w:lineRule="auto"/>
      </w:pPr>
    </w:p>
    <w:p w:rsidR="00CF7B76" w:rsidRPr="00CF7B76" w:rsidRDefault="00CF7B76" w:rsidP="00B36BFB">
      <w:pPr>
        <w:pStyle w:val="StandardWeb"/>
        <w:spacing w:before="0" w:beforeAutospacing="0" w:after="0" w:afterAutospacing="0" w:line="276" w:lineRule="auto"/>
        <w:rPr>
          <w:rFonts w:ascii="Arial" w:hAnsi="Arial" w:cs="Arial"/>
          <w:b/>
          <w:sz w:val="20"/>
          <w:szCs w:val="20"/>
        </w:rPr>
      </w:pPr>
      <w:r w:rsidRPr="00CF7B76">
        <w:rPr>
          <w:rFonts w:ascii="Arial" w:hAnsi="Arial" w:cs="Arial"/>
          <w:b/>
          <w:sz w:val="20"/>
          <w:szCs w:val="20"/>
        </w:rPr>
        <w:t>SROI-Methode</w:t>
      </w:r>
    </w:p>
    <w:p w:rsidR="00CF7B76" w:rsidRDefault="00CF7B76" w:rsidP="00B36BFB">
      <w:pPr>
        <w:pStyle w:val="Einleitung"/>
        <w:spacing w:line="276" w:lineRule="auto"/>
        <w:rPr>
          <w:rFonts w:cs="Arial"/>
          <w:b w:val="0"/>
          <w:szCs w:val="20"/>
        </w:rPr>
      </w:pPr>
      <w:r w:rsidRPr="00CF7B76">
        <w:rPr>
          <w:rFonts w:cs="Arial"/>
          <w:b w:val="0"/>
          <w:szCs w:val="20"/>
        </w:rPr>
        <w:t xml:space="preserve">Social Return on Investment bedeutet, dass man </w:t>
      </w:r>
      <w:r w:rsidR="008B52C7">
        <w:rPr>
          <w:rFonts w:cs="Arial"/>
          <w:b w:val="0"/>
          <w:szCs w:val="20"/>
        </w:rPr>
        <w:t>Sozialausgaben</w:t>
      </w:r>
      <w:r w:rsidR="008B52C7" w:rsidRPr="00CF7B76">
        <w:rPr>
          <w:rFonts w:cs="Arial"/>
          <w:b w:val="0"/>
          <w:szCs w:val="20"/>
        </w:rPr>
        <w:t xml:space="preserve"> </w:t>
      </w:r>
      <w:r w:rsidRPr="00CF7B76">
        <w:rPr>
          <w:rFonts w:cs="Arial"/>
          <w:b w:val="0"/>
          <w:szCs w:val="20"/>
        </w:rPr>
        <w:t>der öffentlichen Hand nicht al</w:t>
      </w:r>
      <w:r w:rsidRPr="00A80B2E">
        <w:rPr>
          <w:rFonts w:cs="Arial"/>
          <w:b w:val="0"/>
          <w:szCs w:val="20"/>
        </w:rPr>
        <w:t>s</w:t>
      </w:r>
      <w:r w:rsidRPr="00CF7B76">
        <w:rPr>
          <w:rFonts w:cs="Arial"/>
          <w:b w:val="0"/>
          <w:szCs w:val="20"/>
        </w:rPr>
        <w:t xml:space="preserve"> </w:t>
      </w:r>
      <w:r w:rsidRPr="002A3719">
        <w:rPr>
          <w:rFonts w:cs="Arial"/>
          <w:b w:val="0"/>
          <w:szCs w:val="20"/>
        </w:rPr>
        <w:t>„</w:t>
      </w:r>
      <w:r w:rsidR="00FC1902" w:rsidRPr="002A3719">
        <w:rPr>
          <w:rFonts w:cs="Arial"/>
          <w:b w:val="0"/>
          <w:szCs w:val="20"/>
        </w:rPr>
        <w:t>versenkte Mittel</w:t>
      </w:r>
      <w:r w:rsidRPr="002A3719">
        <w:rPr>
          <w:rFonts w:cs="Arial"/>
          <w:b w:val="0"/>
          <w:szCs w:val="20"/>
        </w:rPr>
        <w:t>“</w:t>
      </w:r>
      <w:r w:rsidRPr="00CF7B76">
        <w:rPr>
          <w:rFonts w:cs="Arial"/>
          <w:b w:val="0"/>
          <w:szCs w:val="20"/>
        </w:rPr>
        <w:t xml:space="preserve"> betrachtet, sondern als Inve</w:t>
      </w:r>
      <w:r>
        <w:rPr>
          <w:rFonts w:cs="Arial"/>
          <w:b w:val="0"/>
          <w:szCs w:val="20"/>
        </w:rPr>
        <w:t>stitionen. Die SROI-Studie fragt</w:t>
      </w:r>
      <w:r w:rsidRPr="00CF7B76">
        <w:rPr>
          <w:rFonts w:cs="Arial"/>
          <w:b w:val="0"/>
          <w:szCs w:val="20"/>
        </w:rPr>
        <w:t>: Welchen Ertrag bekommt die Gesellschaft für ihre Investitionen in Werkstätten</w:t>
      </w:r>
      <w:r w:rsidR="00000D6A">
        <w:rPr>
          <w:rFonts w:cs="Arial"/>
          <w:b w:val="0"/>
          <w:szCs w:val="20"/>
        </w:rPr>
        <w:t xml:space="preserve"> zurück</w:t>
      </w:r>
      <w:r w:rsidR="00FC1902">
        <w:rPr>
          <w:rFonts w:cs="Arial"/>
          <w:b w:val="0"/>
          <w:szCs w:val="20"/>
        </w:rPr>
        <w:t>?</w:t>
      </w:r>
      <w:r w:rsidRPr="00CF7B76">
        <w:rPr>
          <w:rFonts w:cs="Arial"/>
          <w:b w:val="0"/>
          <w:szCs w:val="20"/>
        </w:rPr>
        <w:t xml:space="preserve"> Was die sozialen Investitionen bewirken, stellt die Studie aus </w:t>
      </w:r>
      <w:r w:rsidR="0090235B">
        <w:rPr>
          <w:rFonts w:cs="Arial"/>
          <w:b w:val="0"/>
          <w:szCs w:val="20"/>
        </w:rPr>
        <w:t>vier</w:t>
      </w:r>
      <w:r w:rsidR="00FA4F43">
        <w:rPr>
          <w:rFonts w:cs="Arial"/>
          <w:b w:val="0"/>
          <w:szCs w:val="20"/>
        </w:rPr>
        <w:t xml:space="preserve"> </w:t>
      </w:r>
      <w:r w:rsidRPr="00CF7B76">
        <w:rPr>
          <w:rFonts w:cs="Arial"/>
          <w:b w:val="0"/>
          <w:szCs w:val="20"/>
        </w:rPr>
        <w:t xml:space="preserve">Perspektiven dar. </w:t>
      </w:r>
    </w:p>
    <w:p w:rsidR="0090235B" w:rsidRDefault="0090235B" w:rsidP="00B36BFB">
      <w:pPr>
        <w:pStyle w:val="Einleitung"/>
        <w:spacing w:line="276" w:lineRule="auto"/>
        <w:rPr>
          <w:rFonts w:cs="Arial"/>
          <w:szCs w:val="20"/>
        </w:rPr>
      </w:pPr>
    </w:p>
    <w:p w:rsidR="0090235B" w:rsidRPr="00140114" w:rsidRDefault="0090235B" w:rsidP="004A75BB">
      <w:pPr>
        <w:spacing w:line="276" w:lineRule="auto"/>
        <w:ind w:left="227" w:hanging="227"/>
        <w:rPr>
          <w:rFonts w:cs="Arial"/>
          <w:b/>
          <w:szCs w:val="20"/>
        </w:rPr>
      </w:pPr>
      <w:r w:rsidRPr="00140114">
        <w:rPr>
          <w:rFonts w:cs="Arial"/>
          <w:b/>
          <w:szCs w:val="20"/>
        </w:rPr>
        <w:t>Unterm Strich ein deutliches Plus für die Gesellschaft</w:t>
      </w:r>
    </w:p>
    <w:p w:rsidR="0090235B" w:rsidRPr="00A80B2E" w:rsidRDefault="00D304A7" w:rsidP="00A80B2E">
      <w:pPr>
        <w:pStyle w:val="Einleitung"/>
        <w:spacing w:line="276" w:lineRule="auto"/>
        <w:rPr>
          <w:rFonts w:cs="Arial"/>
          <w:b w:val="0"/>
          <w:szCs w:val="20"/>
          <w:u w:val="single"/>
        </w:rPr>
      </w:pPr>
      <w:r>
        <w:rPr>
          <w:rFonts w:cs="Arial"/>
          <w:b w:val="0"/>
          <w:szCs w:val="20"/>
        </w:rPr>
        <w:t>Werkstätten und ihre Mitarbeiter führen</w:t>
      </w:r>
      <w:r w:rsidR="0090235B" w:rsidRPr="00E80805">
        <w:rPr>
          <w:rFonts w:cs="Arial"/>
          <w:b w:val="0"/>
          <w:szCs w:val="20"/>
        </w:rPr>
        <w:t xml:space="preserve"> Steuern und Sozial</w:t>
      </w:r>
      <w:r>
        <w:rPr>
          <w:rFonts w:cs="Arial"/>
          <w:b w:val="0"/>
          <w:szCs w:val="20"/>
        </w:rPr>
        <w:t>beiträge ab</w:t>
      </w:r>
      <w:r w:rsidR="0090235B" w:rsidRPr="00E80805">
        <w:rPr>
          <w:rFonts w:cs="Arial"/>
          <w:b w:val="0"/>
          <w:szCs w:val="20"/>
        </w:rPr>
        <w:t xml:space="preserve">, </w:t>
      </w:r>
      <w:r>
        <w:rPr>
          <w:rFonts w:cs="Arial"/>
          <w:b w:val="0"/>
          <w:szCs w:val="20"/>
        </w:rPr>
        <w:t>Werkstätten</w:t>
      </w:r>
      <w:r w:rsidR="0090235B" w:rsidRPr="00E80805">
        <w:rPr>
          <w:rFonts w:cs="Arial"/>
          <w:b w:val="0"/>
          <w:szCs w:val="20"/>
        </w:rPr>
        <w:t xml:space="preserve"> verm</w:t>
      </w:r>
      <w:r>
        <w:rPr>
          <w:rFonts w:cs="Arial"/>
          <w:b w:val="0"/>
          <w:szCs w:val="20"/>
        </w:rPr>
        <w:t>ei</w:t>
      </w:r>
      <w:r w:rsidR="0090235B" w:rsidRPr="00E80805">
        <w:rPr>
          <w:rFonts w:cs="Arial"/>
          <w:b w:val="0"/>
          <w:szCs w:val="20"/>
        </w:rPr>
        <w:t>den</w:t>
      </w:r>
      <w:r>
        <w:rPr>
          <w:rFonts w:cs="Arial"/>
          <w:b w:val="0"/>
          <w:szCs w:val="20"/>
        </w:rPr>
        <w:t xml:space="preserve"> an anderer Stelle</w:t>
      </w:r>
      <w:r w:rsidR="0090235B" w:rsidRPr="00E80805">
        <w:rPr>
          <w:rFonts w:cs="Arial"/>
          <w:b w:val="0"/>
          <w:szCs w:val="20"/>
        </w:rPr>
        <w:t xml:space="preserve"> Kosten</w:t>
      </w:r>
      <w:r>
        <w:rPr>
          <w:rFonts w:cs="Arial"/>
          <w:b w:val="0"/>
          <w:szCs w:val="20"/>
        </w:rPr>
        <w:t xml:space="preserve"> für die öffentliche Hand</w:t>
      </w:r>
      <w:r w:rsidR="00E80805" w:rsidRPr="00E80805">
        <w:rPr>
          <w:rFonts w:cs="Arial"/>
          <w:b w:val="0"/>
          <w:szCs w:val="20"/>
        </w:rPr>
        <w:t xml:space="preserve"> und </w:t>
      </w:r>
      <w:r>
        <w:rPr>
          <w:rFonts w:cs="Arial"/>
          <w:b w:val="0"/>
          <w:szCs w:val="20"/>
        </w:rPr>
        <w:t xml:space="preserve">sie erzeugen </w:t>
      </w:r>
      <w:r w:rsidR="00E80805" w:rsidRPr="00E80805">
        <w:rPr>
          <w:rFonts w:cs="Arial"/>
          <w:b w:val="0"/>
          <w:szCs w:val="20"/>
        </w:rPr>
        <w:t>direkte und in</w:t>
      </w:r>
      <w:r w:rsidR="00110BF4">
        <w:rPr>
          <w:rFonts w:cs="Arial"/>
          <w:b w:val="0"/>
          <w:szCs w:val="20"/>
        </w:rPr>
        <w:t>duzierte</w:t>
      </w:r>
      <w:r w:rsidR="00E80805" w:rsidRPr="00E80805">
        <w:rPr>
          <w:rFonts w:cs="Arial"/>
          <w:b w:val="0"/>
          <w:szCs w:val="20"/>
        </w:rPr>
        <w:t xml:space="preserve"> wirtschaftliche Effekte </w:t>
      </w:r>
      <w:r>
        <w:rPr>
          <w:rFonts w:cs="Arial"/>
          <w:b w:val="0"/>
          <w:szCs w:val="20"/>
        </w:rPr>
        <w:t>für die</w:t>
      </w:r>
      <w:r w:rsidR="00E80805" w:rsidRPr="00E80805">
        <w:rPr>
          <w:rFonts w:cs="Arial"/>
          <w:b w:val="0"/>
          <w:szCs w:val="20"/>
        </w:rPr>
        <w:t xml:space="preserve"> Regionen. </w:t>
      </w:r>
      <w:r>
        <w:rPr>
          <w:rFonts w:cs="Arial"/>
          <w:b w:val="0"/>
          <w:szCs w:val="20"/>
        </w:rPr>
        <w:t>Die SROI-Studie hat diese Wirkungen gemessen.</w:t>
      </w:r>
      <w:r w:rsidRPr="00E80805">
        <w:rPr>
          <w:rFonts w:cs="Arial"/>
          <w:b w:val="0"/>
          <w:szCs w:val="20"/>
        </w:rPr>
        <w:t xml:space="preserve"> </w:t>
      </w:r>
      <w:r>
        <w:rPr>
          <w:rFonts w:cs="Arial"/>
          <w:b w:val="0"/>
          <w:szCs w:val="20"/>
        </w:rPr>
        <w:t xml:space="preserve">In der Summe </w:t>
      </w:r>
      <w:r w:rsidR="004A75BB">
        <w:rPr>
          <w:rFonts w:cs="Arial"/>
          <w:b w:val="0"/>
          <w:szCs w:val="20"/>
        </w:rPr>
        <w:t>kommt sie zu dem Ergebnis</w:t>
      </w:r>
      <w:r w:rsidR="0090235B" w:rsidRPr="00E80805">
        <w:rPr>
          <w:rFonts w:cs="Arial"/>
          <w:b w:val="0"/>
          <w:szCs w:val="20"/>
        </w:rPr>
        <w:t>:</w:t>
      </w:r>
      <w:r w:rsidRPr="00A80B2E">
        <w:rPr>
          <w:rFonts w:cs="Arial"/>
          <w:b w:val="0"/>
          <w:szCs w:val="20"/>
        </w:rPr>
        <w:t xml:space="preserve"> </w:t>
      </w:r>
      <w:r w:rsidR="0090235B" w:rsidRPr="00A80B2E">
        <w:rPr>
          <w:rFonts w:cs="Arial"/>
          <w:b w:val="0"/>
          <w:szCs w:val="20"/>
        </w:rPr>
        <w:t xml:space="preserve">Werkstätten sind wertschöpfend. Unterm Strich </w:t>
      </w:r>
      <w:r w:rsidR="00A80B2E">
        <w:rPr>
          <w:rFonts w:cs="Arial"/>
          <w:b w:val="0"/>
          <w:szCs w:val="20"/>
        </w:rPr>
        <w:t>erzeugen</w:t>
      </w:r>
      <w:r w:rsidR="0090235B" w:rsidRPr="00A80B2E">
        <w:rPr>
          <w:rFonts w:cs="Arial"/>
          <w:b w:val="0"/>
          <w:szCs w:val="20"/>
        </w:rPr>
        <w:t xml:space="preserve"> sie ein deutliches Plus für die Gesellschaft. </w:t>
      </w:r>
      <w:r w:rsidR="00E80805" w:rsidRPr="00A80B2E">
        <w:rPr>
          <w:rFonts w:cs="Arial"/>
          <w:b w:val="0"/>
          <w:szCs w:val="20"/>
        </w:rPr>
        <w:t xml:space="preserve">Hochgerechnet verschaffen Werkstätten der öffentlichen Hand </w:t>
      </w:r>
      <w:r w:rsidR="008B52C7">
        <w:rPr>
          <w:rFonts w:cs="Arial"/>
          <w:b w:val="0"/>
          <w:szCs w:val="20"/>
        </w:rPr>
        <w:t xml:space="preserve">pro Jahr </w:t>
      </w:r>
      <w:r w:rsidR="00E80805" w:rsidRPr="00A80B2E">
        <w:rPr>
          <w:rFonts w:cs="Arial"/>
          <w:b w:val="0"/>
          <w:szCs w:val="20"/>
        </w:rPr>
        <w:t xml:space="preserve">Einnahmen und Einsparungen in Höhe von </w:t>
      </w:r>
      <w:r w:rsidR="00110BF4">
        <w:rPr>
          <w:rFonts w:cs="Arial"/>
          <w:b w:val="0"/>
          <w:szCs w:val="20"/>
        </w:rPr>
        <w:t>etwa 6</w:t>
      </w:r>
      <w:r w:rsidR="00E80805" w:rsidRPr="00A80B2E">
        <w:rPr>
          <w:rFonts w:cs="Arial"/>
          <w:b w:val="0"/>
          <w:szCs w:val="20"/>
        </w:rPr>
        <w:t xml:space="preserve"> Milliarden Euro im Vergleich zu Investitionen in Höhe von 5,6 Milliarden Euro. </w:t>
      </w:r>
      <w:r w:rsidR="0090235B" w:rsidRPr="00A80B2E">
        <w:rPr>
          <w:rFonts w:cs="Arial"/>
          <w:b w:val="0"/>
          <w:szCs w:val="20"/>
          <w:u w:val="single"/>
        </w:rPr>
        <w:t xml:space="preserve">100 Euro, die in Werkstattleistungen investiert werden, erzeugen </w:t>
      </w:r>
      <w:r w:rsidR="00000D6A">
        <w:rPr>
          <w:rFonts w:cs="Arial"/>
          <w:b w:val="0"/>
          <w:szCs w:val="20"/>
          <w:u w:val="single"/>
        </w:rPr>
        <w:t xml:space="preserve">also </w:t>
      </w:r>
      <w:r w:rsidR="0090235B" w:rsidRPr="00A80B2E">
        <w:rPr>
          <w:rFonts w:cs="Arial"/>
          <w:b w:val="0"/>
          <w:szCs w:val="20"/>
          <w:u w:val="single"/>
        </w:rPr>
        <w:t xml:space="preserve">eine Wertschöpfung von 108 Euro. </w:t>
      </w:r>
    </w:p>
    <w:p w:rsidR="00E80805" w:rsidRPr="00E80805" w:rsidRDefault="00E80805" w:rsidP="00B36BFB">
      <w:pPr>
        <w:pStyle w:val="Einleitung"/>
        <w:spacing w:line="276" w:lineRule="auto"/>
        <w:rPr>
          <w:rFonts w:cs="Arial"/>
          <w:b w:val="0"/>
          <w:szCs w:val="20"/>
          <w:u w:val="single"/>
        </w:rPr>
      </w:pPr>
    </w:p>
    <w:p w:rsidR="0090235B" w:rsidRPr="00E80805" w:rsidRDefault="00FA4F43" w:rsidP="00B36BFB">
      <w:pPr>
        <w:pStyle w:val="Einleitung"/>
        <w:spacing w:line="276" w:lineRule="auto"/>
        <w:rPr>
          <w:rFonts w:cs="Arial"/>
          <w:b w:val="0"/>
          <w:sz w:val="28"/>
          <w:szCs w:val="28"/>
        </w:rPr>
      </w:pPr>
      <w:r>
        <w:rPr>
          <w:rFonts w:cs="Arial"/>
          <w:b w:val="0"/>
          <w:sz w:val="28"/>
          <w:szCs w:val="28"/>
        </w:rPr>
        <w:br w:type="column"/>
      </w:r>
      <w:r w:rsidR="00E80805" w:rsidRPr="00E80805">
        <w:rPr>
          <w:rFonts w:cs="Arial"/>
          <w:b w:val="0"/>
          <w:sz w:val="28"/>
          <w:szCs w:val="28"/>
        </w:rPr>
        <w:lastRenderedPageBreak/>
        <w:t>Die 4 SROI-Perspektiven im Detail:</w:t>
      </w:r>
    </w:p>
    <w:p w:rsidR="0090235B" w:rsidRPr="00CF7B76" w:rsidRDefault="0090235B" w:rsidP="00B36BFB">
      <w:pPr>
        <w:pStyle w:val="Einleitung"/>
        <w:spacing w:line="276" w:lineRule="auto"/>
        <w:rPr>
          <w:rFonts w:cs="Arial"/>
          <w:szCs w:val="20"/>
        </w:rPr>
      </w:pPr>
    </w:p>
    <w:p w:rsidR="00CF7B76" w:rsidRPr="00CF7B76" w:rsidRDefault="00CF7B76" w:rsidP="00B36BFB">
      <w:pPr>
        <w:pStyle w:val="Einleitung"/>
        <w:spacing w:line="276" w:lineRule="auto"/>
        <w:rPr>
          <w:rFonts w:cs="Arial"/>
          <w:szCs w:val="20"/>
          <w:u w:val="single"/>
        </w:rPr>
      </w:pPr>
      <w:r>
        <w:rPr>
          <w:rFonts w:cs="Arial"/>
          <w:szCs w:val="20"/>
        </w:rPr>
        <w:t xml:space="preserve">SROI 1: </w:t>
      </w:r>
      <w:r w:rsidRPr="00CF7B76">
        <w:rPr>
          <w:rFonts w:cs="Arial"/>
          <w:b w:val="0"/>
          <w:szCs w:val="20"/>
        </w:rPr>
        <w:t>Die erste Perspektive</w:t>
      </w:r>
      <w:r>
        <w:rPr>
          <w:rFonts w:cs="Arial"/>
          <w:b w:val="0"/>
          <w:szCs w:val="20"/>
        </w:rPr>
        <w:t xml:space="preserve"> </w:t>
      </w:r>
      <w:r w:rsidRPr="00CF7B76">
        <w:rPr>
          <w:rFonts w:cs="Arial"/>
          <w:b w:val="0"/>
          <w:szCs w:val="20"/>
        </w:rPr>
        <w:t>bestimmt die Rückflüsse</w:t>
      </w:r>
      <w:r>
        <w:rPr>
          <w:rFonts w:cs="Arial"/>
          <w:b w:val="0"/>
          <w:szCs w:val="20"/>
        </w:rPr>
        <w:t>,</w:t>
      </w:r>
      <w:r w:rsidRPr="00CF7B76">
        <w:rPr>
          <w:rFonts w:cs="Arial"/>
          <w:b w:val="0"/>
          <w:szCs w:val="20"/>
        </w:rPr>
        <w:t xml:space="preserve"> die aus der Werkstatt über Sozialversicherungsbeiträge und Steuern an die öffentliche Hand zurückfließen. Diese werden von den erhaltenen Zuschüssen und Entgelten abgezogen. </w:t>
      </w:r>
      <w:r w:rsidR="0024556A">
        <w:rPr>
          <w:rFonts w:cs="Arial"/>
          <w:b w:val="0"/>
          <w:szCs w:val="20"/>
        </w:rPr>
        <w:t xml:space="preserve">Ein Ergebnis der Studie ist: </w:t>
      </w:r>
      <w:r w:rsidR="0024556A" w:rsidRPr="00CF7B76">
        <w:rPr>
          <w:rFonts w:cs="Arial"/>
          <w:b w:val="0"/>
          <w:szCs w:val="20"/>
          <w:u w:val="single"/>
        </w:rPr>
        <w:t xml:space="preserve">51 Euro von 100 Euro </w:t>
      </w:r>
      <w:r w:rsidR="0024556A">
        <w:rPr>
          <w:rFonts w:cs="Arial"/>
          <w:b w:val="0"/>
          <w:szCs w:val="20"/>
          <w:u w:val="single"/>
        </w:rPr>
        <w:t xml:space="preserve">fließen </w:t>
      </w:r>
      <w:r w:rsidR="0024556A" w:rsidRPr="00CF7B76">
        <w:rPr>
          <w:rFonts w:cs="Arial"/>
          <w:b w:val="0"/>
          <w:szCs w:val="20"/>
          <w:u w:val="single"/>
        </w:rPr>
        <w:t>sofort wieder an die Gesellschaft zurück</w:t>
      </w:r>
      <w:r w:rsidR="0024556A">
        <w:rPr>
          <w:rFonts w:cs="Arial"/>
          <w:b w:val="0"/>
          <w:szCs w:val="20"/>
          <w:u w:val="single"/>
        </w:rPr>
        <w:t>.</w:t>
      </w:r>
    </w:p>
    <w:p w:rsidR="00CF7B76" w:rsidRDefault="00CF7B76" w:rsidP="00B36BFB">
      <w:pPr>
        <w:pStyle w:val="Einleitung"/>
        <w:spacing w:line="276" w:lineRule="auto"/>
        <w:rPr>
          <w:rFonts w:cs="Arial"/>
          <w:szCs w:val="20"/>
        </w:rPr>
      </w:pPr>
    </w:p>
    <w:p w:rsidR="00CF7B76" w:rsidRPr="0079658F" w:rsidRDefault="0024556A" w:rsidP="00B36BFB">
      <w:pPr>
        <w:pStyle w:val="Listenabsatz"/>
        <w:numPr>
          <w:ilvl w:val="0"/>
          <w:numId w:val="0"/>
        </w:numPr>
        <w:tabs>
          <w:tab w:val="clear" w:pos="227"/>
          <w:tab w:val="clear" w:pos="454"/>
        </w:tabs>
        <w:spacing w:after="200" w:line="276" w:lineRule="auto"/>
        <w:rPr>
          <w:u w:val="single"/>
          <w:lang w:val="de-DE"/>
        </w:rPr>
      </w:pPr>
      <w:r w:rsidRPr="0079658F">
        <w:rPr>
          <w:rFonts w:cs="Arial"/>
          <w:b/>
          <w:szCs w:val="20"/>
          <w:lang w:val="de-DE"/>
        </w:rPr>
        <w:t>SROI 2:</w:t>
      </w:r>
      <w:r w:rsidRPr="0079658F">
        <w:rPr>
          <w:rFonts w:cs="Arial"/>
          <w:szCs w:val="20"/>
          <w:lang w:val="de-DE"/>
        </w:rPr>
        <w:t xml:space="preserve"> </w:t>
      </w:r>
      <w:r w:rsidR="007F75F0">
        <w:rPr>
          <w:lang w:val="de-DE"/>
        </w:rPr>
        <w:t xml:space="preserve">Die zweite Perspektive betrachtet, welchen Beitrag Werkstattbeschäftigte von ihren persönlichen Sozialleistungen </w:t>
      </w:r>
      <w:r w:rsidR="007F75F0">
        <w:rPr>
          <w:rFonts w:cs="Arial"/>
          <w:szCs w:val="20"/>
          <w:lang w:val="de-DE"/>
        </w:rPr>
        <w:t>über Steuern und Sozialbeiträge wieder an die öffentliche Hand zurückzahlen</w:t>
      </w:r>
      <w:r w:rsidR="007F75F0" w:rsidRPr="0079658F">
        <w:rPr>
          <w:rFonts w:cs="Arial"/>
          <w:szCs w:val="20"/>
          <w:lang w:val="de-DE"/>
        </w:rPr>
        <w:t xml:space="preserve">. </w:t>
      </w:r>
      <w:r w:rsidR="007F75F0">
        <w:rPr>
          <w:rFonts w:cs="Arial"/>
          <w:szCs w:val="20"/>
          <w:lang w:val="de-DE"/>
        </w:rPr>
        <w:t xml:space="preserve">Das Ergebnis: </w:t>
      </w:r>
      <w:r w:rsidR="00E80805" w:rsidRPr="00E80805">
        <w:rPr>
          <w:rFonts w:cs="Arial"/>
          <w:szCs w:val="20"/>
          <w:lang w:val="de-DE"/>
        </w:rPr>
        <w:t>Werkstätten befähigen Menschen mit Behinderung, aktiver Teil der Gemeinschaft zu sein</w:t>
      </w:r>
      <w:r w:rsidR="00E80805">
        <w:rPr>
          <w:rFonts w:cs="Arial"/>
          <w:szCs w:val="20"/>
          <w:lang w:val="de-DE"/>
        </w:rPr>
        <w:t xml:space="preserve">. </w:t>
      </w:r>
      <w:r w:rsidR="0090235B">
        <w:rPr>
          <w:rFonts w:cs="Arial"/>
          <w:szCs w:val="20"/>
          <w:lang w:val="de-DE"/>
        </w:rPr>
        <w:t xml:space="preserve">Werkstattbeschäftigte </w:t>
      </w:r>
      <w:r w:rsidR="007F75F0">
        <w:rPr>
          <w:rFonts w:cs="Arial"/>
          <w:szCs w:val="20"/>
          <w:lang w:val="de-DE"/>
        </w:rPr>
        <w:t xml:space="preserve">erwirtschaften </w:t>
      </w:r>
      <w:r w:rsidR="0079658F" w:rsidRPr="0079658F">
        <w:rPr>
          <w:lang w:val="de-DE"/>
        </w:rPr>
        <w:t>einen Teil ihres Lebensunterhaltes</w:t>
      </w:r>
      <w:r w:rsidR="00E80805">
        <w:rPr>
          <w:rFonts w:cs="Arial"/>
          <w:szCs w:val="20"/>
          <w:lang w:val="de-DE"/>
        </w:rPr>
        <w:t xml:space="preserve"> und leisten </w:t>
      </w:r>
      <w:r w:rsidR="00E80805" w:rsidRPr="00E80805">
        <w:rPr>
          <w:rFonts w:cs="Arial"/>
          <w:szCs w:val="20"/>
          <w:lang w:val="de-DE"/>
        </w:rPr>
        <w:t>einen wertvollen volkswirtschaftliche</w:t>
      </w:r>
      <w:r w:rsidR="00110BF4">
        <w:rPr>
          <w:rFonts w:cs="Arial"/>
          <w:szCs w:val="20"/>
          <w:lang w:val="de-DE"/>
        </w:rPr>
        <w:t>n</w:t>
      </w:r>
      <w:r w:rsidR="00E80805" w:rsidRPr="00E80805">
        <w:rPr>
          <w:rFonts w:cs="Arial"/>
          <w:szCs w:val="20"/>
          <w:lang w:val="de-DE"/>
        </w:rPr>
        <w:t xml:space="preserve"> Beitrag.</w:t>
      </w:r>
      <w:r w:rsidR="007F75F0">
        <w:rPr>
          <w:rFonts w:cs="Arial"/>
          <w:szCs w:val="20"/>
          <w:lang w:val="de-DE"/>
        </w:rPr>
        <w:t xml:space="preserve"> </w:t>
      </w:r>
      <w:r w:rsidR="0079658F" w:rsidRPr="0079658F">
        <w:rPr>
          <w:u w:val="single"/>
          <w:lang w:val="de-DE"/>
        </w:rPr>
        <w:t>Von 100 Euro Transferleistungen, die die Werkstattbeschäftigten erhalten, zahlen sie im Schnitt 69 Euro an die öffentlichen Kassen zurück.</w:t>
      </w:r>
    </w:p>
    <w:p w:rsidR="0079658F" w:rsidRPr="00E72D3F" w:rsidRDefault="00CF7B76" w:rsidP="00B36BFB">
      <w:pPr>
        <w:spacing w:line="276" w:lineRule="auto"/>
        <w:rPr>
          <w:rFonts w:cs="Arial"/>
          <w:szCs w:val="20"/>
          <w:u w:val="single"/>
        </w:rPr>
      </w:pPr>
      <w:r w:rsidRPr="0079658F">
        <w:rPr>
          <w:rFonts w:cs="Arial"/>
          <w:b/>
          <w:szCs w:val="20"/>
        </w:rPr>
        <w:t>SROI 3:</w:t>
      </w:r>
      <w:r w:rsidRPr="0079658F">
        <w:rPr>
          <w:rFonts w:cs="Arial"/>
          <w:szCs w:val="20"/>
        </w:rPr>
        <w:t xml:space="preserve"> Die</w:t>
      </w:r>
      <w:r w:rsidR="005C3BD5">
        <w:rPr>
          <w:rFonts w:cs="Arial"/>
          <w:szCs w:val="20"/>
        </w:rPr>
        <w:t>se P</w:t>
      </w:r>
      <w:r w:rsidR="0090235B">
        <w:rPr>
          <w:rFonts w:cs="Arial"/>
          <w:szCs w:val="20"/>
        </w:rPr>
        <w:t>erspektive berechnet</w:t>
      </w:r>
      <w:r w:rsidRPr="0079658F">
        <w:rPr>
          <w:rFonts w:cs="Arial"/>
          <w:szCs w:val="20"/>
        </w:rPr>
        <w:t xml:space="preserve">, welche Kosten entstehen würden, wenn es das Werkstattangebot nicht gäbe. Zum Vergleich: Ein Werkstattplatz kostet die öffentliche Hand </w:t>
      </w:r>
      <w:r w:rsidR="004A75BB">
        <w:rPr>
          <w:rFonts w:cs="Arial"/>
          <w:szCs w:val="20"/>
        </w:rPr>
        <w:t>–</w:t>
      </w:r>
      <w:r w:rsidRPr="0079658F">
        <w:rPr>
          <w:rFonts w:cs="Arial"/>
          <w:szCs w:val="20"/>
        </w:rPr>
        <w:t xml:space="preserve"> Steuern und Beiträge abgezogen </w:t>
      </w:r>
      <w:r w:rsidR="004A75BB">
        <w:rPr>
          <w:rFonts w:cs="Arial"/>
          <w:szCs w:val="20"/>
        </w:rPr>
        <w:t>–</w:t>
      </w:r>
      <w:r w:rsidRPr="0079658F">
        <w:rPr>
          <w:rFonts w:cs="Arial"/>
          <w:szCs w:val="20"/>
        </w:rPr>
        <w:t xml:space="preserve"> im Schnitt rund 10.000 Euro pro Jahr. Würden die Beschäftigten zu Hause bleiben, entst</w:t>
      </w:r>
      <w:r w:rsidR="004A75BB">
        <w:rPr>
          <w:rFonts w:cs="Arial"/>
          <w:szCs w:val="20"/>
        </w:rPr>
        <w:t>ünden</w:t>
      </w:r>
      <w:r w:rsidRPr="0079658F">
        <w:rPr>
          <w:rFonts w:cs="Arial"/>
          <w:szCs w:val="20"/>
        </w:rPr>
        <w:t xml:space="preserve"> Betreuungskosten von durch</w:t>
      </w:r>
      <w:r w:rsidR="00014B73">
        <w:rPr>
          <w:rFonts w:cs="Arial"/>
          <w:szCs w:val="20"/>
        </w:rPr>
        <w:t>-</w:t>
      </w:r>
      <w:r w:rsidRPr="0079658F">
        <w:rPr>
          <w:rFonts w:cs="Arial"/>
          <w:szCs w:val="20"/>
        </w:rPr>
        <w:t>schnittlich rund 10.400 Euro pro Person.</w:t>
      </w:r>
      <w:r w:rsidR="00F770AA" w:rsidRPr="0079658F">
        <w:rPr>
          <w:rFonts w:cs="Arial"/>
          <w:szCs w:val="20"/>
        </w:rPr>
        <w:t xml:space="preserve"> </w:t>
      </w:r>
      <w:r w:rsidR="00E72D3F">
        <w:rPr>
          <w:rFonts w:cs="Arial"/>
          <w:szCs w:val="20"/>
        </w:rPr>
        <w:t>Ein Grund dafür ist: Einige</w:t>
      </w:r>
      <w:r w:rsidR="00F770AA" w:rsidRPr="0079658F">
        <w:rPr>
          <w:rFonts w:cs="Arial"/>
          <w:szCs w:val="20"/>
        </w:rPr>
        <w:t xml:space="preserve"> Angehörige von Menschen mit Behinderung könn</w:t>
      </w:r>
      <w:r w:rsidR="004A75BB">
        <w:rPr>
          <w:rFonts w:cs="Arial"/>
          <w:szCs w:val="20"/>
        </w:rPr>
        <w:t>t</w:t>
      </w:r>
      <w:r w:rsidR="00F770AA" w:rsidRPr="0079658F">
        <w:rPr>
          <w:rFonts w:cs="Arial"/>
          <w:szCs w:val="20"/>
        </w:rPr>
        <w:t>en nur eingeschränkt erwerbsfähig</w:t>
      </w:r>
      <w:r w:rsidR="0090235B">
        <w:rPr>
          <w:rFonts w:cs="Arial"/>
          <w:szCs w:val="20"/>
        </w:rPr>
        <w:t xml:space="preserve"> sein</w:t>
      </w:r>
      <w:r w:rsidR="00F770AA" w:rsidRPr="0079658F">
        <w:rPr>
          <w:rFonts w:cs="Arial"/>
          <w:szCs w:val="20"/>
        </w:rPr>
        <w:t xml:space="preserve">. </w:t>
      </w:r>
      <w:r w:rsidRPr="0079658F">
        <w:rPr>
          <w:rFonts w:cs="Arial"/>
          <w:szCs w:val="20"/>
        </w:rPr>
        <w:t xml:space="preserve">Dadurch </w:t>
      </w:r>
      <w:r w:rsidR="004A75BB">
        <w:rPr>
          <w:rFonts w:cs="Arial"/>
          <w:szCs w:val="20"/>
        </w:rPr>
        <w:t>würden</w:t>
      </w:r>
      <w:r w:rsidRPr="0079658F">
        <w:rPr>
          <w:rFonts w:cs="Arial"/>
          <w:szCs w:val="20"/>
        </w:rPr>
        <w:t xml:space="preserve"> </w:t>
      </w:r>
      <w:r w:rsidR="0079658F" w:rsidRPr="0079658F">
        <w:rPr>
          <w:rFonts w:cs="Arial"/>
          <w:szCs w:val="20"/>
        </w:rPr>
        <w:t xml:space="preserve">für den Staat </w:t>
      </w:r>
      <w:r w:rsidRPr="0079658F">
        <w:rPr>
          <w:rFonts w:cs="Arial"/>
          <w:szCs w:val="20"/>
        </w:rPr>
        <w:t>Steuern und Beiträge aus Bruttolöhnen von rund 2 Milliarden Euro</w:t>
      </w:r>
      <w:r w:rsidR="004A75BB">
        <w:rPr>
          <w:rFonts w:cs="Arial"/>
          <w:szCs w:val="20"/>
        </w:rPr>
        <w:t xml:space="preserve"> entfallen</w:t>
      </w:r>
      <w:r w:rsidRPr="005C3BD5">
        <w:rPr>
          <w:rFonts w:cs="Arial"/>
          <w:szCs w:val="20"/>
        </w:rPr>
        <w:t>.</w:t>
      </w:r>
      <w:r w:rsidR="00F770AA" w:rsidRPr="005C3BD5">
        <w:rPr>
          <w:rFonts w:cs="Arial"/>
          <w:szCs w:val="20"/>
        </w:rPr>
        <w:t xml:space="preserve"> </w:t>
      </w:r>
      <w:r w:rsidR="00E72D3F" w:rsidRPr="00E72D3F">
        <w:rPr>
          <w:rFonts w:cs="Arial"/>
          <w:szCs w:val="20"/>
          <w:u w:val="single"/>
        </w:rPr>
        <w:t>Alternativen zur Werkstatt, die weniger Teilhabe für Menschen mit Behinderungen bieten, sind nicht günstiger.</w:t>
      </w:r>
      <w:r w:rsidR="00F770AA" w:rsidRPr="00E72D3F">
        <w:rPr>
          <w:rFonts w:cs="Arial"/>
          <w:szCs w:val="20"/>
          <w:u w:val="single"/>
        </w:rPr>
        <w:t xml:space="preserve"> </w:t>
      </w:r>
    </w:p>
    <w:p w:rsidR="00CF7B76" w:rsidRPr="0079658F" w:rsidRDefault="00CF7B76" w:rsidP="00B36BFB">
      <w:pPr>
        <w:pStyle w:val="Einleitung"/>
        <w:spacing w:line="276" w:lineRule="auto"/>
        <w:ind w:left="720"/>
        <w:rPr>
          <w:rFonts w:cs="Arial"/>
          <w:b w:val="0"/>
          <w:szCs w:val="20"/>
          <w:u w:val="single"/>
        </w:rPr>
      </w:pPr>
    </w:p>
    <w:p w:rsidR="008A2A7C" w:rsidRDefault="0079658F" w:rsidP="00B36BFB">
      <w:pPr>
        <w:pStyle w:val="Einleitung"/>
        <w:spacing w:line="276" w:lineRule="auto"/>
        <w:rPr>
          <w:rFonts w:cs="Arial"/>
          <w:b w:val="0"/>
          <w:szCs w:val="20"/>
        </w:rPr>
      </w:pPr>
      <w:r w:rsidRPr="0079658F">
        <w:rPr>
          <w:rFonts w:cs="Arial"/>
          <w:szCs w:val="20"/>
        </w:rPr>
        <w:t xml:space="preserve">SROI 4: </w:t>
      </w:r>
      <w:r w:rsidR="00E72D3F" w:rsidRPr="00E72D3F">
        <w:rPr>
          <w:rFonts w:cs="Arial"/>
          <w:b w:val="0"/>
          <w:szCs w:val="20"/>
        </w:rPr>
        <w:t>Die vierte Perspektive betrachtet Werkstattunternehmen als Wirtschaftsfaktoren. Werkstätten sind Sozialunternehmen.</w:t>
      </w:r>
      <w:r w:rsidRPr="00E72D3F">
        <w:rPr>
          <w:rFonts w:cs="Arial"/>
          <w:b w:val="0"/>
          <w:szCs w:val="20"/>
        </w:rPr>
        <w:t xml:space="preserve"> Sie h</w:t>
      </w:r>
      <w:r w:rsidR="0090235B" w:rsidRPr="00E72D3F">
        <w:rPr>
          <w:rFonts w:cs="Arial"/>
          <w:b w:val="0"/>
          <w:szCs w:val="20"/>
        </w:rPr>
        <w:t xml:space="preserve">olen Aufträge in die </w:t>
      </w:r>
      <w:r w:rsidR="0090235B">
        <w:rPr>
          <w:rFonts w:cs="Arial"/>
          <w:b w:val="0"/>
          <w:szCs w:val="20"/>
        </w:rPr>
        <w:t>Region und schaffen</w:t>
      </w:r>
      <w:r w:rsidRPr="0079658F">
        <w:rPr>
          <w:rFonts w:cs="Arial"/>
          <w:b w:val="0"/>
          <w:szCs w:val="20"/>
        </w:rPr>
        <w:t xml:space="preserve"> Arbeitsplätze. </w:t>
      </w:r>
      <w:r w:rsidR="00110BF4">
        <w:rPr>
          <w:rFonts w:cs="Arial"/>
          <w:b w:val="0"/>
          <w:szCs w:val="20"/>
        </w:rPr>
        <w:t xml:space="preserve">Hochgerechnet generieren </w:t>
      </w:r>
      <w:r w:rsidRPr="0079658F">
        <w:rPr>
          <w:rFonts w:cs="Arial"/>
          <w:b w:val="0"/>
          <w:szCs w:val="20"/>
        </w:rPr>
        <w:t xml:space="preserve">Werkstätten direkte Einkommen in Höhe von </w:t>
      </w:r>
    </w:p>
    <w:p w:rsidR="008A2A7C" w:rsidRDefault="0079658F" w:rsidP="00B36BFB">
      <w:pPr>
        <w:pStyle w:val="Einleitung"/>
        <w:spacing w:line="276" w:lineRule="auto"/>
        <w:rPr>
          <w:rFonts w:cs="Arial"/>
          <w:b w:val="0"/>
          <w:szCs w:val="20"/>
        </w:rPr>
      </w:pPr>
      <w:r w:rsidRPr="0079658F">
        <w:rPr>
          <w:rFonts w:cs="Arial"/>
          <w:b w:val="0"/>
          <w:szCs w:val="20"/>
        </w:rPr>
        <w:t xml:space="preserve">3 Milliarden Euro. </w:t>
      </w:r>
      <w:r w:rsidRPr="0079658F">
        <w:rPr>
          <w:b w:val="0"/>
        </w:rPr>
        <w:t xml:space="preserve">Werkstätten und ihre Beschäftigten kaufen Waren und beziehen Dienstleistungen. </w:t>
      </w:r>
      <w:r w:rsidR="00110BF4">
        <w:rPr>
          <w:b w:val="0"/>
        </w:rPr>
        <w:t xml:space="preserve">Bundesweit bedeutet das </w:t>
      </w:r>
      <w:r w:rsidRPr="0079658F">
        <w:rPr>
          <w:b w:val="0"/>
        </w:rPr>
        <w:t xml:space="preserve">eine direkte Nachfrage von rund 2,7 Milliarden Euro. </w:t>
      </w:r>
      <w:r w:rsidRPr="0079658F">
        <w:rPr>
          <w:rFonts w:cs="Arial"/>
          <w:b w:val="0"/>
          <w:szCs w:val="20"/>
        </w:rPr>
        <w:t xml:space="preserve">Da die Mitarbeiter und Beschäftigten einen Teil ihres Einkommens in der Region ausgeben, wird </w:t>
      </w:r>
      <w:r w:rsidR="0090235B">
        <w:rPr>
          <w:rFonts w:cs="Arial"/>
          <w:b w:val="0"/>
          <w:szCs w:val="20"/>
        </w:rPr>
        <w:t xml:space="preserve">dort </w:t>
      </w:r>
      <w:r w:rsidRPr="0079658F">
        <w:rPr>
          <w:rFonts w:cs="Arial"/>
          <w:b w:val="0"/>
          <w:szCs w:val="20"/>
        </w:rPr>
        <w:t xml:space="preserve">die Wirtschaft angekurbelt. Durch die Tätigkeit von Werkstätten entsteht eine </w:t>
      </w:r>
      <w:r w:rsidR="00110BF4">
        <w:rPr>
          <w:rFonts w:cs="Arial"/>
          <w:b w:val="0"/>
          <w:szCs w:val="20"/>
        </w:rPr>
        <w:t xml:space="preserve">direkte und </w:t>
      </w:r>
      <w:r w:rsidRPr="0079658F">
        <w:rPr>
          <w:rFonts w:cs="Arial"/>
          <w:b w:val="0"/>
          <w:szCs w:val="20"/>
        </w:rPr>
        <w:t xml:space="preserve">induzierte Nachfrage in Höhe von </w:t>
      </w:r>
      <w:r w:rsidR="00110BF4">
        <w:rPr>
          <w:rFonts w:cs="Arial"/>
          <w:b w:val="0"/>
          <w:szCs w:val="20"/>
        </w:rPr>
        <w:t xml:space="preserve">insgesamt </w:t>
      </w:r>
    </w:p>
    <w:p w:rsidR="007F1561" w:rsidRPr="0079658F" w:rsidRDefault="0079658F" w:rsidP="00B36BFB">
      <w:pPr>
        <w:pStyle w:val="Einleitung"/>
        <w:spacing w:line="276" w:lineRule="auto"/>
        <w:rPr>
          <w:rFonts w:cs="Arial"/>
          <w:b w:val="0"/>
          <w:szCs w:val="20"/>
          <w:u w:val="single"/>
        </w:rPr>
      </w:pPr>
      <w:r w:rsidRPr="0079658F">
        <w:rPr>
          <w:rFonts w:cs="Arial"/>
          <w:b w:val="0"/>
          <w:szCs w:val="20"/>
        </w:rPr>
        <w:t xml:space="preserve">6 Milliarden Euro. </w:t>
      </w:r>
      <w:r w:rsidR="00A50569" w:rsidRPr="0079658F">
        <w:rPr>
          <w:b w:val="0"/>
        </w:rPr>
        <w:t>Daran häng</w:t>
      </w:r>
      <w:r w:rsidR="00110BF4">
        <w:rPr>
          <w:b w:val="0"/>
        </w:rPr>
        <w:t>en</w:t>
      </w:r>
      <w:r w:rsidR="00000D6A">
        <w:rPr>
          <w:b w:val="0"/>
        </w:rPr>
        <w:t xml:space="preserve"> wiederum </w:t>
      </w:r>
      <w:r w:rsidR="00110BF4">
        <w:rPr>
          <w:b w:val="0"/>
        </w:rPr>
        <w:t xml:space="preserve">direkte und induzierte </w:t>
      </w:r>
      <w:r w:rsidR="00A50569" w:rsidRPr="0079658F">
        <w:rPr>
          <w:b w:val="0"/>
        </w:rPr>
        <w:t xml:space="preserve">Arbeitsplätze in Höhe von rund </w:t>
      </w:r>
      <w:r w:rsidR="007F1561" w:rsidRPr="0079658F">
        <w:rPr>
          <w:b w:val="0"/>
        </w:rPr>
        <w:t>7 M</w:t>
      </w:r>
      <w:r w:rsidR="00A50569" w:rsidRPr="0079658F">
        <w:rPr>
          <w:b w:val="0"/>
        </w:rPr>
        <w:t xml:space="preserve">illiarden </w:t>
      </w:r>
      <w:r w:rsidR="007F1561" w:rsidRPr="0079658F">
        <w:rPr>
          <w:b w:val="0"/>
        </w:rPr>
        <w:t>Euro</w:t>
      </w:r>
      <w:r w:rsidR="00A50569" w:rsidRPr="0079658F">
        <w:rPr>
          <w:b w:val="0"/>
        </w:rPr>
        <w:t xml:space="preserve"> (Bruttolöhne)</w:t>
      </w:r>
      <w:r w:rsidR="007F1561" w:rsidRPr="0079658F">
        <w:rPr>
          <w:b w:val="0"/>
        </w:rPr>
        <w:t xml:space="preserve">. </w:t>
      </w:r>
      <w:r w:rsidR="007F1561" w:rsidRPr="0079658F">
        <w:rPr>
          <w:b w:val="0"/>
          <w:u w:val="single"/>
        </w:rPr>
        <w:t>Für d</w:t>
      </w:r>
      <w:r w:rsidR="00A50569" w:rsidRPr="0079658F">
        <w:rPr>
          <w:b w:val="0"/>
          <w:u w:val="single"/>
        </w:rPr>
        <w:t xml:space="preserve">ie öffentliche Hand </w:t>
      </w:r>
      <w:r w:rsidR="007F1561" w:rsidRPr="0079658F">
        <w:rPr>
          <w:b w:val="0"/>
          <w:u w:val="single"/>
        </w:rPr>
        <w:t>bedeutet dies Einnahmen in Höhe von knapp 6 M</w:t>
      </w:r>
      <w:r w:rsidR="00A50569" w:rsidRPr="0079658F">
        <w:rPr>
          <w:b w:val="0"/>
          <w:u w:val="single"/>
        </w:rPr>
        <w:t>illiarden Euro.</w:t>
      </w:r>
    </w:p>
    <w:p w:rsidR="00C4058B" w:rsidRDefault="00C4058B" w:rsidP="00B36BFB">
      <w:pPr>
        <w:pStyle w:val="Listenabsatz"/>
        <w:numPr>
          <w:ilvl w:val="0"/>
          <w:numId w:val="0"/>
        </w:numPr>
        <w:tabs>
          <w:tab w:val="clear" w:pos="227"/>
          <w:tab w:val="clear" w:pos="454"/>
        </w:tabs>
        <w:spacing w:line="276" w:lineRule="auto"/>
        <w:rPr>
          <w:lang w:val="de-DE"/>
        </w:rPr>
      </w:pPr>
    </w:p>
    <w:p w:rsidR="00E80805" w:rsidRPr="00140114" w:rsidRDefault="00477744" w:rsidP="00B36BFB">
      <w:pPr>
        <w:pStyle w:val="StandardWeb"/>
        <w:spacing w:before="0" w:beforeAutospacing="0" w:after="0" w:afterAutospacing="0" w:line="276" w:lineRule="auto"/>
        <w:rPr>
          <w:rFonts w:ascii="Arial" w:hAnsi="Arial" w:cs="Arial"/>
          <w:sz w:val="20"/>
          <w:szCs w:val="20"/>
        </w:rPr>
      </w:pPr>
      <w:r>
        <w:rPr>
          <w:rFonts w:ascii="Arial" w:hAnsi="Arial" w:cs="Arial"/>
          <w:b/>
          <w:sz w:val="20"/>
          <w:szCs w:val="20"/>
        </w:rPr>
        <w:t>Positive Sozialbilanz</w:t>
      </w:r>
      <w:r w:rsidR="00A245F6" w:rsidRPr="00A245F6">
        <w:rPr>
          <w:rFonts w:ascii="Arial" w:hAnsi="Arial" w:cs="Arial"/>
          <w:b/>
          <w:sz w:val="20"/>
          <w:szCs w:val="20"/>
        </w:rPr>
        <w:t>:</w:t>
      </w:r>
      <w:r w:rsidR="00A245F6">
        <w:rPr>
          <w:rFonts w:ascii="Arial" w:hAnsi="Arial" w:cs="Arial"/>
          <w:sz w:val="20"/>
          <w:szCs w:val="20"/>
        </w:rPr>
        <w:t xml:space="preserve"> </w:t>
      </w:r>
      <w:r w:rsidR="00E80805">
        <w:rPr>
          <w:rFonts w:ascii="Arial" w:hAnsi="Arial" w:cs="Arial"/>
          <w:sz w:val="20"/>
          <w:szCs w:val="20"/>
        </w:rPr>
        <w:t>D</w:t>
      </w:r>
      <w:r w:rsidR="00E80805" w:rsidRPr="00140114">
        <w:rPr>
          <w:rFonts w:ascii="Arial" w:hAnsi="Arial" w:cs="Arial"/>
          <w:sz w:val="20"/>
          <w:szCs w:val="20"/>
        </w:rPr>
        <w:t>ie Teilhabeangebote der Werkstätten verbinden Soziallei</w:t>
      </w:r>
      <w:r w:rsidR="005C3BD5">
        <w:rPr>
          <w:rFonts w:ascii="Arial" w:hAnsi="Arial" w:cs="Arial"/>
          <w:sz w:val="20"/>
          <w:szCs w:val="20"/>
        </w:rPr>
        <w:t>-</w:t>
      </w:r>
      <w:r w:rsidR="00E80805" w:rsidRPr="00140114">
        <w:rPr>
          <w:rFonts w:ascii="Arial" w:hAnsi="Arial" w:cs="Arial"/>
          <w:sz w:val="20"/>
          <w:szCs w:val="20"/>
        </w:rPr>
        <w:t xml:space="preserve">stungen und wirtschaftliche Produktivität zu einem Kreislauf. </w:t>
      </w:r>
      <w:r w:rsidR="00E80805">
        <w:rPr>
          <w:rFonts w:ascii="Arial" w:hAnsi="Arial" w:cs="Arial"/>
          <w:sz w:val="20"/>
          <w:szCs w:val="20"/>
        </w:rPr>
        <w:t xml:space="preserve">Damit verbessert das Werkstattangebot </w:t>
      </w:r>
      <w:r w:rsidR="00E80805" w:rsidRPr="00140114">
        <w:rPr>
          <w:rFonts w:ascii="Arial" w:hAnsi="Arial" w:cs="Arial"/>
          <w:sz w:val="20"/>
          <w:szCs w:val="20"/>
        </w:rPr>
        <w:t>die Lebensqualität von behinderten Menschen, die Unterstützung im Arbeitsleben brauchen</w:t>
      </w:r>
      <w:r w:rsidR="005C3BD5">
        <w:rPr>
          <w:rFonts w:ascii="Arial" w:hAnsi="Arial" w:cs="Arial"/>
          <w:sz w:val="20"/>
          <w:szCs w:val="20"/>
        </w:rPr>
        <w:t>,</w:t>
      </w:r>
      <w:r w:rsidR="00E80805" w:rsidRPr="00140114">
        <w:rPr>
          <w:rFonts w:ascii="Arial" w:hAnsi="Arial" w:cs="Arial"/>
          <w:sz w:val="20"/>
          <w:szCs w:val="20"/>
        </w:rPr>
        <w:t xml:space="preserve"> und sie förder</w:t>
      </w:r>
      <w:r w:rsidR="00E72D3F">
        <w:rPr>
          <w:rFonts w:ascii="Arial" w:hAnsi="Arial" w:cs="Arial"/>
          <w:sz w:val="20"/>
          <w:szCs w:val="20"/>
        </w:rPr>
        <w:t>t</w:t>
      </w:r>
      <w:r w:rsidR="00E80805" w:rsidRPr="00140114">
        <w:rPr>
          <w:rFonts w:ascii="Arial" w:hAnsi="Arial" w:cs="Arial"/>
          <w:sz w:val="20"/>
          <w:szCs w:val="20"/>
        </w:rPr>
        <w:t xml:space="preserve"> die Wohlfahrt der Gesellschaft.</w:t>
      </w:r>
    </w:p>
    <w:p w:rsidR="00E80805" w:rsidRDefault="00E80805" w:rsidP="00B36BFB">
      <w:pPr>
        <w:pStyle w:val="Einleitung"/>
        <w:spacing w:line="276" w:lineRule="auto"/>
        <w:rPr>
          <w:rFonts w:cs="Arial"/>
          <w:szCs w:val="20"/>
        </w:rPr>
      </w:pPr>
    </w:p>
    <w:p w:rsidR="00E80805" w:rsidRDefault="00E80805" w:rsidP="00B36BFB">
      <w:pPr>
        <w:pStyle w:val="Einleitung"/>
        <w:spacing w:line="276" w:lineRule="auto"/>
        <w:rPr>
          <w:rFonts w:cs="Arial"/>
          <w:szCs w:val="20"/>
        </w:rPr>
      </w:pPr>
    </w:p>
    <w:p w:rsidR="0037712C" w:rsidRPr="001C51DB" w:rsidRDefault="001C51DB" w:rsidP="00B36BFB">
      <w:pPr>
        <w:pStyle w:val="StandardWeb"/>
        <w:spacing w:before="0" w:beforeAutospacing="0" w:after="0" w:afterAutospacing="0" w:line="276" w:lineRule="auto"/>
        <w:rPr>
          <w:rFonts w:ascii="Arial" w:hAnsi="Arial" w:cs="Arial"/>
          <w:sz w:val="28"/>
          <w:szCs w:val="28"/>
        </w:rPr>
      </w:pPr>
      <w:r>
        <w:rPr>
          <w:rFonts w:ascii="Arial" w:hAnsi="Arial" w:cs="Arial"/>
          <w:sz w:val="28"/>
          <w:szCs w:val="28"/>
        </w:rPr>
        <w:lastRenderedPageBreak/>
        <w:t xml:space="preserve">Zitiert: </w:t>
      </w:r>
      <w:r w:rsidR="00B62E83" w:rsidRPr="001C51DB">
        <w:rPr>
          <w:rFonts w:ascii="Arial" w:hAnsi="Arial" w:cs="Arial"/>
          <w:sz w:val="28"/>
          <w:szCs w:val="28"/>
        </w:rPr>
        <w:t xml:space="preserve">Die </w:t>
      </w:r>
      <w:r w:rsidR="002E534C" w:rsidRPr="001C51DB">
        <w:rPr>
          <w:rFonts w:ascii="Arial" w:hAnsi="Arial" w:cs="Arial"/>
          <w:sz w:val="28"/>
          <w:szCs w:val="28"/>
        </w:rPr>
        <w:t xml:space="preserve">Arbeit der Werkstätten </w:t>
      </w:r>
      <w:r w:rsidR="00CE0FA4" w:rsidRPr="001C51DB">
        <w:rPr>
          <w:rFonts w:ascii="Arial" w:hAnsi="Arial" w:cs="Arial"/>
          <w:sz w:val="28"/>
          <w:szCs w:val="28"/>
        </w:rPr>
        <w:t>kann sich messen lassen</w:t>
      </w:r>
      <w:r w:rsidR="00C4058B" w:rsidRPr="001C51DB">
        <w:rPr>
          <w:rFonts w:ascii="Arial" w:hAnsi="Arial" w:cs="Arial"/>
          <w:sz w:val="28"/>
          <w:szCs w:val="28"/>
        </w:rPr>
        <w:t>:</w:t>
      </w:r>
    </w:p>
    <w:p w:rsidR="001C51DB" w:rsidRDefault="001C51DB" w:rsidP="00B36BFB">
      <w:pPr>
        <w:pStyle w:val="StandardWeb"/>
        <w:spacing w:before="0" w:beforeAutospacing="0" w:after="0" w:afterAutospacing="0" w:line="276" w:lineRule="auto"/>
        <w:rPr>
          <w:rFonts w:ascii="Arial" w:hAnsi="Arial" w:cs="Arial"/>
          <w:sz w:val="20"/>
          <w:szCs w:val="20"/>
        </w:rPr>
      </w:pPr>
    </w:p>
    <w:p w:rsidR="00E80805" w:rsidRPr="00E80805" w:rsidRDefault="00E80805" w:rsidP="00B36BFB">
      <w:pPr>
        <w:pStyle w:val="StandardWeb"/>
        <w:spacing w:before="0" w:beforeAutospacing="0" w:after="0" w:afterAutospacing="0" w:line="276" w:lineRule="auto"/>
        <w:rPr>
          <w:rFonts w:ascii="Arial" w:hAnsi="Arial" w:cs="Arial"/>
          <w:b/>
          <w:sz w:val="20"/>
          <w:szCs w:val="20"/>
        </w:rPr>
      </w:pPr>
      <w:r w:rsidRPr="00E80805">
        <w:rPr>
          <w:rFonts w:ascii="Arial" w:hAnsi="Arial" w:cs="Arial"/>
          <w:b/>
          <w:sz w:val="20"/>
          <w:szCs w:val="20"/>
        </w:rPr>
        <w:t>Dr. Jochen Walter, stellvertretender B</w:t>
      </w:r>
      <w:r w:rsidR="00000D6A">
        <w:rPr>
          <w:rFonts w:ascii="Arial" w:hAnsi="Arial" w:cs="Arial"/>
          <w:b/>
          <w:sz w:val="20"/>
          <w:szCs w:val="20"/>
        </w:rPr>
        <w:t>AG </w:t>
      </w:r>
      <w:r w:rsidRPr="00E80805">
        <w:rPr>
          <w:rFonts w:ascii="Arial" w:hAnsi="Arial" w:cs="Arial"/>
          <w:b/>
          <w:sz w:val="20"/>
          <w:szCs w:val="20"/>
        </w:rPr>
        <w:t>WfbM-</w:t>
      </w:r>
      <w:r w:rsidR="00000D6A">
        <w:rPr>
          <w:rFonts w:ascii="Arial" w:hAnsi="Arial" w:cs="Arial"/>
          <w:b/>
          <w:sz w:val="20"/>
          <w:szCs w:val="20"/>
        </w:rPr>
        <w:t>Vor</w:t>
      </w:r>
      <w:r w:rsidR="00504716">
        <w:rPr>
          <w:rFonts w:ascii="Arial" w:hAnsi="Arial" w:cs="Arial"/>
          <w:b/>
          <w:sz w:val="20"/>
          <w:szCs w:val="20"/>
        </w:rPr>
        <w:t>standsvor</w:t>
      </w:r>
      <w:r w:rsidR="00000D6A">
        <w:rPr>
          <w:rFonts w:ascii="Arial" w:hAnsi="Arial" w:cs="Arial"/>
          <w:b/>
          <w:sz w:val="20"/>
          <w:szCs w:val="20"/>
        </w:rPr>
        <w:t>sitzender</w:t>
      </w:r>
    </w:p>
    <w:p w:rsidR="00E80805" w:rsidRDefault="00140114" w:rsidP="00B36BFB">
      <w:pPr>
        <w:pStyle w:val="StandardWeb"/>
        <w:spacing w:before="0" w:beforeAutospacing="0" w:after="0" w:afterAutospacing="0" w:line="276" w:lineRule="auto"/>
        <w:rPr>
          <w:rFonts w:ascii="Arial" w:hAnsi="Arial" w:cs="Arial"/>
          <w:sz w:val="20"/>
          <w:szCs w:val="20"/>
        </w:rPr>
      </w:pPr>
      <w:r>
        <w:rPr>
          <w:rFonts w:ascii="Arial" w:hAnsi="Arial" w:cs="Arial"/>
          <w:sz w:val="20"/>
          <w:szCs w:val="20"/>
        </w:rPr>
        <w:t>„Die Studie belegt, Werkstätten sind wertschöpfende Unternehmen, in die es sich lohnt</w:t>
      </w:r>
      <w:r w:rsidR="004A75BB">
        <w:rPr>
          <w:rFonts w:ascii="Arial" w:hAnsi="Arial" w:cs="Arial"/>
          <w:sz w:val="20"/>
          <w:szCs w:val="20"/>
        </w:rPr>
        <w:t>,</w:t>
      </w:r>
      <w:r>
        <w:rPr>
          <w:rFonts w:ascii="Arial" w:hAnsi="Arial" w:cs="Arial"/>
          <w:sz w:val="20"/>
          <w:szCs w:val="20"/>
        </w:rPr>
        <w:t xml:space="preserve"> </w:t>
      </w:r>
      <w:r w:rsidRPr="0027584E">
        <w:rPr>
          <w:rFonts w:ascii="Arial" w:hAnsi="Arial" w:cs="Arial"/>
          <w:sz w:val="20"/>
          <w:szCs w:val="20"/>
        </w:rPr>
        <w:t>Steuergelder zu investieren</w:t>
      </w:r>
      <w:r w:rsidR="00E80805">
        <w:rPr>
          <w:rFonts w:ascii="Arial" w:hAnsi="Arial" w:cs="Arial"/>
          <w:sz w:val="20"/>
          <w:szCs w:val="20"/>
        </w:rPr>
        <w:t xml:space="preserve">. </w:t>
      </w:r>
      <w:r w:rsidRPr="0027584E">
        <w:rPr>
          <w:rFonts w:ascii="Arial" w:hAnsi="Arial" w:cs="Arial"/>
          <w:sz w:val="20"/>
          <w:szCs w:val="20"/>
        </w:rPr>
        <w:t xml:space="preserve">Sie erzeugen </w:t>
      </w:r>
      <w:r>
        <w:rPr>
          <w:rFonts w:ascii="Arial" w:hAnsi="Arial" w:cs="Arial"/>
          <w:sz w:val="20"/>
          <w:szCs w:val="20"/>
        </w:rPr>
        <w:t xml:space="preserve">positive soziale Wirkungen – </w:t>
      </w:r>
      <w:r w:rsidR="004A75BB">
        <w:rPr>
          <w:rFonts w:ascii="Arial" w:hAnsi="Arial" w:cs="Arial"/>
          <w:sz w:val="20"/>
          <w:szCs w:val="20"/>
        </w:rPr>
        <w:t xml:space="preserve">sowohl </w:t>
      </w:r>
      <w:r>
        <w:rPr>
          <w:rFonts w:ascii="Arial" w:hAnsi="Arial" w:cs="Arial"/>
          <w:sz w:val="20"/>
          <w:szCs w:val="20"/>
        </w:rPr>
        <w:t>direkt für die Menschen mit Behinderung als auch darüber hinaus für das Umfeld und die Wirtschaftsregion.</w:t>
      </w:r>
      <w:r w:rsidR="00E80805">
        <w:rPr>
          <w:rFonts w:ascii="Arial" w:hAnsi="Arial" w:cs="Arial"/>
          <w:sz w:val="20"/>
          <w:szCs w:val="20"/>
        </w:rPr>
        <w:t>“</w:t>
      </w:r>
    </w:p>
    <w:p w:rsidR="0037712C" w:rsidRDefault="0037712C" w:rsidP="00B36BFB">
      <w:pPr>
        <w:pStyle w:val="StandardWeb"/>
        <w:spacing w:before="0" w:beforeAutospacing="0" w:after="0" w:afterAutospacing="0" w:line="276" w:lineRule="auto"/>
        <w:rPr>
          <w:rFonts w:ascii="Arial" w:hAnsi="Arial" w:cs="Arial"/>
          <w:sz w:val="20"/>
          <w:szCs w:val="20"/>
        </w:rPr>
      </w:pPr>
    </w:p>
    <w:p w:rsidR="00E80805" w:rsidRPr="00E80805" w:rsidRDefault="00E80805" w:rsidP="00B36BFB">
      <w:pPr>
        <w:pStyle w:val="StandardWeb"/>
        <w:spacing w:before="0" w:beforeAutospacing="0" w:after="0" w:afterAutospacing="0" w:line="276" w:lineRule="auto"/>
        <w:rPr>
          <w:rFonts w:ascii="Arial" w:hAnsi="Arial" w:cs="Arial"/>
          <w:b/>
          <w:sz w:val="20"/>
          <w:szCs w:val="20"/>
        </w:rPr>
      </w:pPr>
      <w:r>
        <w:rPr>
          <w:rFonts w:ascii="Arial" w:hAnsi="Arial" w:cs="Arial"/>
          <w:b/>
          <w:sz w:val="20"/>
          <w:szCs w:val="20"/>
        </w:rPr>
        <w:t>Prof. Dr. B</w:t>
      </w:r>
      <w:r w:rsidRPr="00E80805">
        <w:rPr>
          <w:rFonts w:ascii="Arial" w:hAnsi="Arial" w:cs="Arial"/>
          <w:b/>
          <w:sz w:val="20"/>
          <w:szCs w:val="20"/>
        </w:rPr>
        <w:t>ernd Halfar</w:t>
      </w:r>
      <w:r>
        <w:rPr>
          <w:rFonts w:ascii="Arial" w:hAnsi="Arial" w:cs="Arial"/>
          <w:b/>
          <w:sz w:val="20"/>
          <w:szCs w:val="20"/>
        </w:rPr>
        <w:t>, Katholische Universität Eichstätt-Ingolstadt</w:t>
      </w:r>
    </w:p>
    <w:p w:rsidR="00140114" w:rsidRPr="00E11BDC" w:rsidRDefault="00ED0589" w:rsidP="00B36BFB">
      <w:pPr>
        <w:pStyle w:val="StandardWeb"/>
        <w:spacing w:before="0" w:beforeAutospacing="0" w:after="0" w:afterAutospacing="0" w:line="276" w:lineRule="auto"/>
        <w:rPr>
          <w:rFonts w:ascii="Arial" w:hAnsi="Arial" w:cs="Arial"/>
          <w:sz w:val="20"/>
          <w:szCs w:val="20"/>
        </w:rPr>
      </w:pPr>
      <w:r>
        <w:rPr>
          <w:rFonts w:ascii="Arial" w:hAnsi="Arial" w:cs="Arial"/>
          <w:sz w:val="20"/>
          <w:szCs w:val="20"/>
        </w:rPr>
        <w:t>„</w:t>
      </w:r>
      <w:r w:rsidR="00B25D40">
        <w:rPr>
          <w:rFonts w:ascii="Arial" w:hAnsi="Arial" w:cs="Arial"/>
          <w:sz w:val="20"/>
          <w:szCs w:val="20"/>
        </w:rPr>
        <w:t xml:space="preserve">Die Werkstätten haben die Herausforderung </w:t>
      </w:r>
      <w:r>
        <w:rPr>
          <w:rFonts w:ascii="Arial" w:hAnsi="Arial" w:cs="Arial"/>
          <w:sz w:val="20"/>
          <w:szCs w:val="20"/>
        </w:rPr>
        <w:t xml:space="preserve">als Sozialunternehmen </w:t>
      </w:r>
      <w:r w:rsidR="00B25D40">
        <w:rPr>
          <w:rFonts w:ascii="Arial" w:hAnsi="Arial" w:cs="Arial"/>
          <w:sz w:val="20"/>
          <w:szCs w:val="20"/>
        </w:rPr>
        <w:t>angenommen</w:t>
      </w:r>
      <w:r w:rsidR="00E80805">
        <w:rPr>
          <w:rFonts w:ascii="Arial" w:hAnsi="Arial" w:cs="Arial"/>
          <w:sz w:val="20"/>
          <w:szCs w:val="20"/>
        </w:rPr>
        <w:t xml:space="preserve">. </w:t>
      </w:r>
      <w:r w:rsidR="00B25D40">
        <w:rPr>
          <w:rFonts w:ascii="Arial" w:hAnsi="Arial" w:cs="Arial"/>
          <w:sz w:val="20"/>
          <w:szCs w:val="20"/>
        </w:rPr>
        <w:t xml:space="preserve">Damit nehmen </w:t>
      </w:r>
      <w:r w:rsidR="004A75BB">
        <w:rPr>
          <w:rFonts w:ascii="Arial" w:hAnsi="Arial" w:cs="Arial"/>
          <w:sz w:val="20"/>
          <w:szCs w:val="20"/>
        </w:rPr>
        <w:t>s</w:t>
      </w:r>
      <w:r w:rsidR="00B25D40">
        <w:rPr>
          <w:rFonts w:ascii="Arial" w:hAnsi="Arial" w:cs="Arial"/>
          <w:sz w:val="20"/>
          <w:szCs w:val="20"/>
        </w:rPr>
        <w:t xml:space="preserve">ie in der wissenschaftlichen Betrachtung sozialer Unternehmen eine Vorreiterrolle ein. </w:t>
      </w:r>
      <w:r w:rsidR="00140114" w:rsidRPr="00E11BDC">
        <w:rPr>
          <w:rFonts w:ascii="Arial" w:hAnsi="Arial" w:cs="Arial"/>
          <w:sz w:val="20"/>
          <w:szCs w:val="20"/>
        </w:rPr>
        <w:t xml:space="preserve">Erstmals macht sich </w:t>
      </w:r>
      <w:r w:rsidR="00140114" w:rsidRPr="002A3719">
        <w:rPr>
          <w:rFonts w:ascii="Arial" w:hAnsi="Arial" w:cs="Arial"/>
          <w:sz w:val="20"/>
          <w:szCs w:val="20"/>
        </w:rPr>
        <w:t xml:space="preserve">eine ganze </w:t>
      </w:r>
      <w:r w:rsidR="00000D6A" w:rsidRPr="002A3719">
        <w:rPr>
          <w:rFonts w:ascii="Arial" w:hAnsi="Arial" w:cs="Arial"/>
          <w:sz w:val="20"/>
          <w:szCs w:val="20"/>
        </w:rPr>
        <w:t>Branche innerhalb der Sozialwirtschaft</w:t>
      </w:r>
      <w:r w:rsidR="00140114" w:rsidRPr="00E11BDC">
        <w:rPr>
          <w:rFonts w:ascii="Arial" w:hAnsi="Arial" w:cs="Arial"/>
          <w:sz w:val="20"/>
          <w:szCs w:val="20"/>
        </w:rPr>
        <w:t xml:space="preserve"> auf diese Weise transparent und ist Teil einer Bewegung von Organisationen, die </w:t>
      </w:r>
      <w:r w:rsidR="00140114" w:rsidRPr="00B25D40">
        <w:rPr>
          <w:rFonts w:ascii="Arial" w:hAnsi="Arial" w:cs="Arial"/>
          <w:sz w:val="20"/>
          <w:szCs w:val="20"/>
        </w:rPr>
        <w:t>eine Entwicklung</w:t>
      </w:r>
      <w:r w:rsidR="00140114" w:rsidRPr="00E11BDC">
        <w:rPr>
          <w:rFonts w:ascii="Arial" w:hAnsi="Arial" w:cs="Arial"/>
          <w:b/>
          <w:sz w:val="20"/>
          <w:szCs w:val="20"/>
        </w:rPr>
        <w:t xml:space="preserve"> </w:t>
      </w:r>
      <w:r w:rsidR="00140114">
        <w:rPr>
          <w:rFonts w:ascii="Arial" w:hAnsi="Arial" w:cs="Arial"/>
          <w:sz w:val="20"/>
          <w:szCs w:val="20"/>
        </w:rPr>
        <w:t>zum Wirkungsdenken vorantreiben</w:t>
      </w:r>
      <w:r w:rsidR="00E80805">
        <w:rPr>
          <w:rFonts w:ascii="Arial" w:hAnsi="Arial" w:cs="Arial"/>
          <w:sz w:val="20"/>
          <w:szCs w:val="20"/>
        </w:rPr>
        <w:t>.“</w:t>
      </w:r>
    </w:p>
    <w:p w:rsidR="00B25D40" w:rsidRDefault="00B25D40"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3B1CF7" w:rsidP="00B36BFB">
      <w:pPr>
        <w:pStyle w:val="StandardWeb"/>
        <w:spacing w:before="0" w:beforeAutospacing="0" w:after="0" w:afterAutospacing="0" w:line="276" w:lineRule="auto"/>
        <w:rPr>
          <w:rFonts w:ascii="Arial" w:hAnsi="Arial" w:cs="Arial"/>
          <w:sz w:val="20"/>
          <w:szCs w:val="20"/>
        </w:rPr>
      </w:pPr>
      <w:r>
        <w:rPr>
          <w:noProof/>
        </w:rPr>
        <w:drawing>
          <wp:anchor distT="0" distB="0" distL="114300" distR="114300" simplePos="0" relativeHeight="251657728" behindDoc="0" locked="0" layoutInCell="1" allowOverlap="1">
            <wp:simplePos x="0" y="0"/>
            <wp:positionH relativeFrom="column">
              <wp:posOffset>24130</wp:posOffset>
            </wp:positionH>
            <wp:positionV relativeFrom="paragraph">
              <wp:posOffset>34925</wp:posOffset>
            </wp:positionV>
            <wp:extent cx="4074160" cy="2416175"/>
            <wp:effectExtent l="0" t="0" r="0" b="0"/>
            <wp:wrapNone/>
            <wp:docPr id="2" name="Grafi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4160" cy="2416175"/>
                    </a:xfrm>
                    <a:prstGeom prst="rect">
                      <a:avLst/>
                    </a:prstGeom>
                    <a:noFill/>
                    <a:ln>
                      <a:noFill/>
                    </a:ln>
                  </pic:spPr>
                </pic:pic>
              </a:graphicData>
            </a:graphic>
          </wp:anchor>
        </w:drawing>
      </w: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0034BC" w:rsidRDefault="000034BC" w:rsidP="00B36BFB">
      <w:pPr>
        <w:pStyle w:val="StandardWeb"/>
        <w:spacing w:before="0" w:beforeAutospacing="0" w:after="0" w:afterAutospacing="0" w:line="276" w:lineRule="auto"/>
        <w:rPr>
          <w:rFonts w:ascii="Arial" w:hAnsi="Arial" w:cs="Arial"/>
          <w:sz w:val="20"/>
          <w:szCs w:val="20"/>
        </w:rPr>
      </w:pPr>
    </w:p>
    <w:p w:rsidR="00140114" w:rsidRDefault="00140114" w:rsidP="00B36BFB">
      <w:pPr>
        <w:spacing w:line="276" w:lineRule="auto"/>
        <w:rPr>
          <w:b/>
        </w:rPr>
      </w:pPr>
      <w:r>
        <w:rPr>
          <w:b/>
        </w:rPr>
        <w:t xml:space="preserve">BU </w:t>
      </w:r>
      <w:r w:rsidR="0058463D">
        <w:rPr>
          <w:b/>
        </w:rPr>
        <w:t xml:space="preserve">1. </w:t>
      </w:r>
      <w:r>
        <w:rPr>
          <w:b/>
        </w:rPr>
        <w:t xml:space="preserve">Abbildung: Sozialhilferechtliches Dreieick </w:t>
      </w:r>
    </w:p>
    <w:p w:rsidR="0058463D" w:rsidRDefault="0024556A" w:rsidP="00140114">
      <w:r>
        <w:t>Soziale Dienstleistungen geschehe</w:t>
      </w:r>
      <w:r w:rsidR="004A75BB">
        <w:t>n in einem Dreiecksverhältnis: D</w:t>
      </w:r>
      <w:r>
        <w:t xml:space="preserve">er, der für die Leistung bezahlt, ist in der Regel nicht der, dem die Leistungen direkt zugutekommen. </w:t>
      </w:r>
    </w:p>
    <w:p w:rsidR="000034BC" w:rsidRDefault="000034BC" w:rsidP="00140114"/>
    <w:p w:rsidR="000034BC" w:rsidRDefault="008574CD" w:rsidP="00140114">
      <w:r>
        <w:t xml:space="preserve">Die druckfähige Grafik finden Sie unter </w:t>
      </w:r>
      <w:hyperlink r:id="rId9" w:history="1">
        <w:r w:rsidRPr="006D1460">
          <w:rPr>
            <w:rStyle w:val="Hyperlink"/>
          </w:rPr>
          <w:t>www.bagwfbm.de</w:t>
        </w:r>
      </w:hyperlink>
      <w:r>
        <w:t xml:space="preserve"> unter Presse.</w:t>
      </w:r>
    </w:p>
    <w:p w:rsidR="00014B73" w:rsidRDefault="00014B73" w:rsidP="00140114"/>
    <w:p w:rsidR="000034BC" w:rsidRDefault="000034BC" w:rsidP="00140114"/>
    <w:p w:rsidR="00CE0FA4" w:rsidRPr="00140114" w:rsidRDefault="00140114" w:rsidP="00987379">
      <w:pPr>
        <w:pStyle w:val="StandardWeb"/>
        <w:pBdr>
          <w:top w:val="single" w:sz="4" w:space="4" w:color="auto"/>
          <w:left w:val="single" w:sz="4" w:space="4" w:color="auto"/>
          <w:bottom w:val="single" w:sz="4" w:space="4" w:color="auto"/>
          <w:right w:val="single" w:sz="4" w:space="4" w:color="auto"/>
        </w:pBdr>
        <w:spacing w:before="0" w:beforeAutospacing="0" w:after="0" w:afterAutospacing="0" w:line="276" w:lineRule="auto"/>
        <w:rPr>
          <w:rFonts w:ascii="Arial" w:hAnsi="Arial" w:cs="Arial"/>
          <w:sz w:val="28"/>
          <w:szCs w:val="28"/>
        </w:rPr>
      </w:pPr>
      <w:r w:rsidRPr="00140114">
        <w:rPr>
          <w:rFonts w:ascii="Arial" w:hAnsi="Arial" w:cs="Arial"/>
          <w:sz w:val="28"/>
          <w:szCs w:val="28"/>
        </w:rPr>
        <w:lastRenderedPageBreak/>
        <w:t>Hintergrund-Informationen</w:t>
      </w:r>
    </w:p>
    <w:p w:rsidR="00140114" w:rsidRDefault="00140114" w:rsidP="00987379">
      <w:pPr>
        <w:pStyle w:val="StandardWeb"/>
        <w:pBdr>
          <w:top w:val="single" w:sz="4" w:space="4" w:color="auto"/>
          <w:left w:val="single" w:sz="4" w:space="4" w:color="auto"/>
          <w:bottom w:val="single" w:sz="4" w:space="4" w:color="auto"/>
          <w:right w:val="single" w:sz="4" w:space="4" w:color="auto"/>
        </w:pBdr>
        <w:spacing w:before="0" w:beforeAutospacing="0" w:after="0" w:afterAutospacing="0" w:line="276" w:lineRule="auto"/>
        <w:rPr>
          <w:rFonts w:ascii="Arial" w:hAnsi="Arial" w:cs="Arial"/>
          <w:sz w:val="20"/>
          <w:szCs w:val="20"/>
        </w:rPr>
      </w:pPr>
    </w:p>
    <w:p w:rsidR="008D009D" w:rsidRPr="000621D7" w:rsidRDefault="008D009D" w:rsidP="00987379">
      <w:pPr>
        <w:pStyle w:val="Listenabsatz"/>
        <w:numPr>
          <w:ilvl w:val="0"/>
          <w:numId w:val="0"/>
        </w:numPr>
        <w:pBdr>
          <w:top w:val="single" w:sz="4" w:space="4" w:color="auto"/>
          <w:left w:val="single" w:sz="4" w:space="4" w:color="auto"/>
          <w:bottom w:val="single" w:sz="4" w:space="4" w:color="auto"/>
          <w:right w:val="single" w:sz="4" w:space="4" w:color="auto"/>
        </w:pBdr>
        <w:tabs>
          <w:tab w:val="clear" w:pos="227"/>
          <w:tab w:val="left" w:pos="0"/>
        </w:tabs>
        <w:spacing w:after="200" w:line="276" w:lineRule="auto"/>
        <w:rPr>
          <w:b/>
          <w:szCs w:val="20"/>
          <w:lang w:val="de-DE"/>
        </w:rPr>
      </w:pPr>
      <w:r w:rsidRPr="000621D7">
        <w:rPr>
          <w:b/>
          <w:szCs w:val="20"/>
          <w:lang w:val="de-DE"/>
        </w:rPr>
        <w:t>Werkstätten für behinderte Menschen</w:t>
      </w:r>
      <w:r w:rsidR="00B12917">
        <w:rPr>
          <w:b/>
          <w:szCs w:val="20"/>
          <w:lang w:val="de-DE"/>
        </w:rPr>
        <w:t xml:space="preserve">: </w:t>
      </w:r>
      <w:r w:rsidRPr="000621D7">
        <w:rPr>
          <w:rFonts w:cs="Arial"/>
          <w:szCs w:val="20"/>
          <w:lang w:val="de-DE"/>
        </w:rPr>
        <w:t xml:space="preserve">300.000 Menschen mit Behinderung, die aufgrund einer schwerwiegenden Beeinträchtigung vom allgemeinen Arbeitsmarkt ausgeschlossen sind, finden mit Hilfe der Werkstätten Perspektiven und Arbeitsangebote. Unterstützt werden sie von 70.000 Fachkräften. Die daraus entstehenden Produkte und Dienstleistungen sind Teil des Wirtschaftskreislaufes. Damit sind Werkstätten auch soziale Unternehmen. </w:t>
      </w:r>
      <w:r w:rsidR="0024556A" w:rsidRPr="000621D7">
        <w:rPr>
          <w:rFonts w:cs="Arial"/>
          <w:szCs w:val="20"/>
          <w:lang w:val="de-DE"/>
        </w:rPr>
        <w:t xml:space="preserve">Hochgerechnet erwirtschaften sie rund </w:t>
      </w:r>
      <w:r w:rsidR="0024556A" w:rsidRPr="002A3719">
        <w:rPr>
          <w:rFonts w:cs="Arial"/>
          <w:szCs w:val="20"/>
          <w:lang w:val="de-DE"/>
        </w:rPr>
        <w:t>8 Milliarden Euro Gesamt</w:t>
      </w:r>
      <w:r w:rsidR="00E72D3F">
        <w:rPr>
          <w:rFonts w:cs="Arial"/>
          <w:szCs w:val="20"/>
          <w:lang w:val="de-DE"/>
        </w:rPr>
        <w:t>-</w:t>
      </w:r>
      <w:r w:rsidR="0024556A" w:rsidRPr="002A3719">
        <w:rPr>
          <w:rFonts w:cs="Arial"/>
          <w:szCs w:val="20"/>
          <w:lang w:val="de-DE"/>
        </w:rPr>
        <w:t>umsatz.</w:t>
      </w:r>
      <w:r w:rsidR="0024556A" w:rsidRPr="000621D7">
        <w:rPr>
          <w:rFonts w:cs="Arial"/>
          <w:szCs w:val="20"/>
          <w:lang w:val="de-DE"/>
        </w:rPr>
        <w:t xml:space="preserve"> </w:t>
      </w:r>
      <w:r w:rsidRPr="000621D7">
        <w:rPr>
          <w:rFonts w:cs="Arial"/>
          <w:szCs w:val="20"/>
          <w:lang w:val="de-DE"/>
        </w:rPr>
        <w:t xml:space="preserve">Das ist vergleichbar mit dem Umsatz der dm-Drogeriekette im Jahr 2013. </w:t>
      </w:r>
    </w:p>
    <w:p w:rsidR="008D009D" w:rsidRPr="000621D7" w:rsidRDefault="008D009D" w:rsidP="00987379">
      <w:pPr>
        <w:pStyle w:val="Listenabsatz"/>
        <w:numPr>
          <w:ilvl w:val="0"/>
          <w:numId w:val="0"/>
        </w:numPr>
        <w:pBdr>
          <w:top w:val="single" w:sz="4" w:space="4" w:color="auto"/>
          <w:left w:val="single" w:sz="4" w:space="4" w:color="auto"/>
          <w:bottom w:val="single" w:sz="4" w:space="4" w:color="auto"/>
          <w:right w:val="single" w:sz="4" w:space="4" w:color="auto"/>
        </w:pBdr>
        <w:tabs>
          <w:tab w:val="clear" w:pos="227"/>
          <w:tab w:val="left" w:pos="0"/>
        </w:tabs>
        <w:spacing w:after="200" w:line="276" w:lineRule="auto"/>
        <w:rPr>
          <w:b/>
          <w:szCs w:val="20"/>
          <w:lang w:val="de-DE"/>
        </w:rPr>
      </w:pPr>
    </w:p>
    <w:p w:rsidR="00BE6251" w:rsidRPr="000621D7" w:rsidRDefault="00482A0E" w:rsidP="00987379">
      <w:pPr>
        <w:pStyle w:val="Listenabsatz"/>
        <w:numPr>
          <w:ilvl w:val="0"/>
          <w:numId w:val="0"/>
        </w:numPr>
        <w:pBdr>
          <w:top w:val="single" w:sz="4" w:space="4" w:color="auto"/>
          <w:left w:val="single" w:sz="4" w:space="4" w:color="auto"/>
          <w:bottom w:val="single" w:sz="4" w:space="4" w:color="auto"/>
          <w:right w:val="single" w:sz="4" w:space="4" w:color="auto"/>
        </w:pBdr>
        <w:tabs>
          <w:tab w:val="clear" w:pos="227"/>
          <w:tab w:val="left" w:pos="0"/>
        </w:tabs>
        <w:spacing w:after="200" w:line="276" w:lineRule="auto"/>
        <w:rPr>
          <w:szCs w:val="20"/>
          <w:lang w:val="de-DE"/>
        </w:rPr>
      </w:pPr>
      <w:r>
        <w:rPr>
          <w:b/>
          <w:szCs w:val="20"/>
          <w:lang w:val="de-DE"/>
        </w:rPr>
        <w:t>Ü</w:t>
      </w:r>
      <w:r w:rsidR="00320AAD" w:rsidRPr="000621D7">
        <w:rPr>
          <w:b/>
          <w:szCs w:val="20"/>
          <w:lang w:val="de-DE"/>
        </w:rPr>
        <w:t xml:space="preserve">ber die Studie: </w:t>
      </w:r>
      <w:r w:rsidR="00BE6251" w:rsidRPr="000621D7">
        <w:rPr>
          <w:szCs w:val="20"/>
          <w:lang w:val="de-DE"/>
        </w:rPr>
        <w:t xml:space="preserve">In der </w:t>
      </w:r>
      <w:r w:rsidR="0037712C" w:rsidRPr="000621D7">
        <w:rPr>
          <w:szCs w:val="20"/>
          <w:lang w:val="de-DE"/>
        </w:rPr>
        <w:t>bundesweiten SROI-</w:t>
      </w:r>
      <w:r w:rsidR="00BE6251" w:rsidRPr="000621D7">
        <w:rPr>
          <w:szCs w:val="20"/>
          <w:lang w:val="de-DE"/>
        </w:rPr>
        <w:t xml:space="preserve">Studie </w:t>
      </w:r>
      <w:r w:rsidR="0037712C" w:rsidRPr="000621D7">
        <w:rPr>
          <w:szCs w:val="20"/>
          <w:lang w:val="de-DE"/>
        </w:rPr>
        <w:t xml:space="preserve">zur Wertschöpfung von Werkstätten für behinderte Menschen </w:t>
      </w:r>
      <w:r w:rsidR="00BE6251" w:rsidRPr="000621D7">
        <w:rPr>
          <w:szCs w:val="20"/>
          <w:lang w:val="de-DE"/>
        </w:rPr>
        <w:t xml:space="preserve">wurden die </w:t>
      </w:r>
      <w:r w:rsidR="00782BE7" w:rsidRPr="002A3719">
        <w:rPr>
          <w:szCs w:val="20"/>
          <w:lang w:val="de-DE"/>
        </w:rPr>
        <w:t>D</w:t>
      </w:r>
      <w:r w:rsidR="00BE6251" w:rsidRPr="002A3719">
        <w:rPr>
          <w:szCs w:val="20"/>
          <w:lang w:val="de-DE"/>
        </w:rPr>
        <w:t>aten</w:t>
      </w:r>
      <w:r w:rsidR="00BE6251" w:rsidRPr="000621D7">
        <w:rPr>
          <w:szCs w:val="20"/>
          <w:lang w:val="de-DE"/>
        </w:rPr>
        <w:t xml:space="preserve"> von 26 Werkstätten für behinderte Menschen </w:t>
      </w:r>
      <w:r w:rsidR="0015594D" w:rsidRPr="000621D7">
        <w:rPr>
          <w:szCs w:val="20"/>
          <w:lang w:val="de-DE"/>
        </w:rPr>
        <w:t xml:space="preserve">vorwiegend aus dem Jahr 2013 </w:t>
      </w:r>
      <w:r w:rsidR="00BE6251" w:rsidRPr="000621D7">
        <w:rPr>
          <w:szCs w:val="20"/>
          <w:lang w:val="de-DE"/>
        </w:rPr>
        <w:t xml:space="preserve">ausgewertet. </w:t>
      </w:r>
      <w:r w:rsidR="0015594D" w:rsidRPr="000621D7">
        <w:rPr>
          <w:szCs w:val="20"/>
          <w:lang w:val="de-DE"/>
        </w:rPr>
        <w:t>Die repräsentative Sti</w:t>
      </w:r>
      <w:r w:rsidR="0015594D" w:rsidRPr="000621D7">
        <w:rPr>
          <w:rFonts w:cs="Arial"/>
          <w:szCs w:val="20"/>
          <w:lang w:val="de-DE"/>
        </w:rPr>
        <w:t xml:space="preserve">chprobe wurde nach </w:t>
      </w:r>
      <w:r w:rsidR="00BE6251" w:rsidRPr="000621D7">
        <w:rPr>
          <w:rFonts w:cs="Arial"/>
          <w:szCs w:val="20"/>
          <w:lang w:val="de-DE"/>
        </w:rPr>
        <w:t>Größe, Struktur und regionaler Verteilung ausgewählt</w:t>
      </w:r>
      <w:r w:rsidR="0015594D" w:rsidRPr="000621D7">
        <w:rPr>
          <w:rFonts w:cs="Arial"/>
          <w:szCs w:val="20"/>
          <w:lang w:val="de-DE"/>
        </w:rPr>
        <w:t>,</w:t>
      </w:r>
      <w:r w:rsidR="00BE6251" w:rsidRPr="000621D7">
        <w:rPr>
          <w:rFonts w:cs="Arial"/>
          <w:szCs w:val="20"/>
          <w:lang w:val="de-DE"/>
        </w:rPr>
        <w:t xml:space="preserve"> um die Vielfalt </w:t>
      </w:r>
      <w:r w:rsidR="00E72D3F">
        <w:rPr>
          <w:rFonts w:cs="Arial"/>
          <w:szCs w:val="20"/>
          <w:lang w:val="de-DE"/>
        </w:rPr>
        <w:t>der Werkstätten</w:t>
      </w:r>
      <w:r w:rsidR="00504716">
        <w:rPr>
          <w:rFonts w:cs="Arial"/>
          <w:szCs w:val="20"/>
          <w:lang w:val="de-DE"/>
        </w:rPr>
        <w:t>-</w:t>
      </w:r>
      <w:r w:rsidR="00E72D3F">
        <w:rPr>
          <w:rFonts w:cs="Arial"/>
          <w:szCs w:val="20"/>
          <w:lang w:val="de-DE"/>
        </w:rPr>
        <w:t xml:space="preserve">landschaft </w:t>
      </w:r>
      <w:r w:rsidR="00B22772" w:rsidRPr="000621D7">
        <w:rPr>
          <w:rFonts w:cs="Arial"/>
          <w:szCs w:val="20"/>
          <w:lang w:val="de-DE"/>
        </w:rPr>
        <w:t>abzubilden</w:t>
      </w:r>
      <w:r w:rsidR="00BE6251" w:rsidRPr="000621D7">
        <w:rPr>
          <w:rFonts w:cs="Arial"/>
          <w:szCs w:val="20"/>
          <w:lang w:val="de-DE"/>
        </w:rPr>
        <w:t>.</w:t>
      </w:r>
      <w:r w:rsidR="0015594D" w:rsidRPr="000621D7">
        <w:rPr>
          <w:rFonts w:cs="Arial"/>
          <w:szCs w:val="20"/>
          <w:lang w:val="de-DE"/>
        </w:rPr>
        <w:t xml:space="preserve"> </w:t>
      </w:r>
      <w:r w:rsidR="00CF7B76" w:rsidRPr="000621D7">
        <w:rPr>
          <w:rFonts w:cs="Arial"/>
          <w:szCs w:val="20"/>
          <w:lang w:val="de-DE"/>
        </w:rPr>
        <w:t>Sie bildet sieben Prozent der Werkstätten in Deutschland ab und ermöglich</w:t>
      </w:r>
      <w:r w:rsidR="008B52C7">
        <w:rPr>
          <w:rFonts w:cs="Arial"/>
          <w:szCs w:val="20"/>
          <w:lang w:val="de-DE"/>
        </w:rPr>
        <w:t>t</w:t>
      </w:r>
      <w:r w:rsidR="00CF7B76" w:rsidRPr="000621D7">
        <w:rPr>
          <w:rFonts w:cs="Arial"/>
          <w:szCs w:val="20"/>
          <w:lang w:val="de-DE"/>
        </w:rPr>
        <w:t xml:space="preserve"> eine bundesweit repräsentative Hochrechnung.</w:t>
      </w:r>
    </w:p>
    <w:p w:rsidR="0015594D" w:rsidRPr="000621D7" w:rsidRDefault="0015594D" w:rsidP="00987379">
      <w:pPr>
        <w:pStyle w:val="Listenabsatz"/>
        <w:numPr>
          <w:ilvl w:val="0"/>
          <w:numId w:val="0"/>
        </w:numPr>
        <w:pBdr>
          <w:top w:val="single" w:sz="4" w:space="4" w:color="auto"/>
          <w:left w:val="single" w:sz="4" w:space="4" w:color="auto"/>
          <w:bottom w:val="single" w:sz="4" w:space="4" w:color="auto"/>
          <w:right w:val="single" w:sz="4" w:space="4" w:color="auto"/>
        </w:pBdr>
        <w:tabs>
          <w:tab w:val="clear" w:pos="227"/>
          <w:tab w:val="left" w:pos="0"/>
        </w:tabs>
        <w:spacing w:after="200" w:line="276" w:lineRule="auto"/>
        <w:rPr>
          <w:szCs w:val="20"/>
          <w:lang w:val="de-DE"/>
        </w:rPr>
      </w:pPr>
    </w:p>
    <w:p w:rsidR="0037712C" w:rsidRPr="000621D7" w:rsidRDefault="000C5032" w:rsidP="00987379">
      <w:pPr>
        <w:pStyle w:val="Listenabsatz"/>
        <w:numPr>
          <w:ilvl w:val="0"/>
          <w:numId w:val="0"/>
        </w:numPr>
        <w:pBdr>
          <w:top w:val="single" w:sz="4" w:space="4" w:color="auto"/>
          <w:left w:val="single" w:sz="4" w:space="4" w:color="auto"/>
          <w:bottom w:val="single" w:sz="4" w:space="4" w:color="auto"/>
          <w:right w:val="single" w:sz="4" w:space="4" w:color="auto"/>
        </w:pBdr>
        <w:tabs>
          <w:tab w:val="clear" w:pos="227"/>
          <w:tab w:val="left" w:pos="0"/>
        </w:tabs>
        <w:spacing w:after="200" w:line="276" w:lineRule="auto"/>
        <w:rPr>
          <w:szCs w:val="20"/>
          <w:lang w:val="de-DE"/>
        </w:rPr>
      </w:pPr>
      <w:r w:rsidRPr="000621D7">
        <w:rPr>
          <w:b/>
          <w:szCs w:val="20"/>
          <w:lang w:val="de-DE"/>
        </w:rPr>
        <w:t>Die Wissenschaftler:</w:t>
      </w:r>
      <w:r w:rsidRPr="000621D7">
        <w:rPr>
          <w:szCs w:val="20"/>
          <w:lang w:val="de-DE"/>
        </w:rPr>
        <w:t xml:space="preserve"> </w:t>
      </w:r>
      <w:r w:rsidR="00320AAD" w:rsidRPr="000621D7">
        <w:rPr>
          <w:szCs w:val="20"/>
          <w:lang w:val="de-DE"/>
        </w:rPr>
        <w:t>P</w:t>
      </w:r>
      <w:r w:rsidRPr="000621D7">
        <w:rPr>
          <w:szCs w:val="20"/>
          <w:lang w:val="de-DE"/>
        </w:rPr>
        <w:t xml:space="preserve">rof. Dr. Bernd Halfar ist Sozialökonom. Er lehrt und forscht an der Fakultät für Soziale Arbeit der katholischen Universität Eichstätt-Ingolstadt. Dr. Britta Wagner arbeitet für das </w:t>
      </w:r>
      <w:r w:rsidR="00B22772" w:rsidRPr="000621D7">
        <w:rPr>
          <w:szCs w:val="20"/>
          <w:lang w:val="de-DE"/>
        </w:rPr>
        <w:t xml:space="preserve">seit 30 Jahren </w:t>
      </w:r>
      <w:r w:rsidRPr="000621D7">
        <w:rPr>
          <w:szCs w:val="20"/>
          <w:lang w:val="de-DE"/>
        </w:rPr>
        <w:t>auf soziale Non-Profit-Unternehmen spezialisierte Beratungsunternehmen „xit</w:t>
      </w:r>
      <w:r w:rsidR="008B52C7">
        <w:rPr>
          <w:szCs w:val="20"/>
          <w:lang w:val="de-DE"/>
        </w:rPr>
        <w:t xml:space="preserve"> forschen. planen. beraten.</w:t>
      </w:r>
      <w:r w:rsidRPr="000621D7">
        <w:rPr>
          <w:szCs w:val="20"/>
          <w:lang w:val="de-DE"/>
        </w:rPr>
        <w:t>“ in Nürnberg</w:t>
      </w:r>
      <w:r w:rsidR="008B52C7">
        <w:rPr>
          <w:szCs w:val="20"/>
          <w:lang w:val="de-DE"/>
        </w:rPr>
        <w:t xml:space="preserve"> (www.xit-online.de)</w:t>
      </w:r>
      <w:r w:rsidRPr="000621D7">
        <w:rPr>
          <w:szCs w:val="20"/>
          <w:lang w:val="de-DE"/>
        </w:rPr>
        <w:t xml:space="preserve">. </w:t>
      </w:r>
    </w:p>
    <w:p w:rsidR="0037712C" w:rsidRPr="000621D7" w:rsidRDefault="0037712C" w:rsidP="00987379">
      <w:pPr>
        <w:pStyle w:val="Listenabsatz"/>
        <w:numPr>
          <w:ilvl w:val="0"/>
          <w:numId w:val="0"/>
        </w:numPr>
        <w:pBdr>
          <w:top w:val="single" w:sz="4" w:space="4" w:color="auto"/>
          <w:left w:val="single" w:sz="4" w:space="4" w:color="auto"/>
          <w:bottom w:val="single" w:sz="4" w:space="4" w:color="auto"/>
          <w:right w:val="single" w:sz="4" w:space="4" w:color="auto"/>
        </w:pBdr>
        <w:tabs>
          <w:tab w:val="clear" w:pos="227"/>
          <w:tab w:val="left" w:pos="0"/>
        </w:tabs>
        <w:spacing w:after="200" w:line="276" w:lineRule="auto"/>
        <w:rPr>
          <w:szCs w:val="20"/>
          <w:lang w:val="de-DE"/>
        </w:rPr>
      </w:pPr>
    </w:p>
    <w:p w:rsidR="000621D7" w:rsidRDefault="00320AAD" w:rsidP="00987379">
      <w:pPr>
        <w:pStyle w:val="Listenabsatz"/>
        <w:numPr>
          <w:ilvl w:val="0"/>
          <w:numId w:val="0"/>
        </w:numPr>
        <w:pBdr>
          <w:top w:val="single" w:sz="4" w:space="4" w:color="auto"/>
          <w:left w:val="single" w:sz="4" w:space="4" w:color="auto"/>
          <w:bottom w:val="single" w:sz="4" w:space="4" w:color="auto"/>
          <w:right w:val="single" w:sz="4" w:space="4" w:color="auto"/>
        </w:pBdr>
        <w:tabs>
          <w:tab w:val="clear" w:pos="227"/>
          <w:tab w:val="left" w:pos="0"/>
        </w:tabs>
        <w:spacing w:after="200" w:line="276" w:lineRule="auto"/>
        <w:rPr>
          <w:szCs w:val="20"/>
          <w:lang w:val="de-DE"/>
        </w:rPr>
      </w:pPr>
      <w:r w:rsidRPr="000621D7">
        <w:rPr>
          <w:b/>
          <w:szCs w:val="20"/>
          <w:lang w:val="de-DE"/>
        </w:rPr>
        <w:t xml:space="preserve">Die Methode des </w:t>
      </w:r>
      <w:r w:rsidR="00100DAA" w:rsidRPr="000621D7">
        <w:rPr>
          <w:b/>
          <w:szCs w:val="20"/>
          <w:lang w:val="de-DE"/>
        </w:rPr>
        <w:t>Social Return on Investment</w:t>
      </w:r>
      <w:r w:rsidRPr="000621D7">
        <w:rPr>
          <w:b/>
          <w:szCs w:val="20"/>
          <w:lang w:val="de-DE"/>
        </w:rPr>
        <w:t xml:space="preserve">: </w:t>
      </w:r>
      <w:r w:rsidR="00100DAA" w:rsidRPr="000621D7">
        <w:rPr>
          <w:szCs w:val="20"/>
          <w:lang w:val="de-DE"/>
        </w:rPr>
        <w:t xml:space="preserve">Der methodische Ansatz Social Return on Investment (SROI) bezeichnet die volkswirtschaftliche Betrachtung von sozialen Dienstleistungsangeboten. Er fragt danach, welche </w:t>
      </w:r>
      <w:r w:rsidR="00E72D3F">
        <w:rPr>
          <w:szCs w:val="20"/>
          <w:lang w:val="de-DE"/>
        </w:rPr>
        <w:t>Wirkungen</w:t>
      </w:r>
      <w:r w:rsidR="00100DAA" w:rsidRPr="000621D7">
        <w:rPr>
          <w:szCs w:val="20"/>
          <w:lang w:val="de-DE"/>
        </w:rPr>
        <w:t xml:space="preserve"> aus einer Investition in soziale Projekte und Dienstleistungen entsteh</w:t>
      </w:r>
      <w:r w:rsidR="00E72D3F">
        <w:rPr>
          <w:szCs w:val="20"/>
          <w:lang w:val="de-DE"/>
        </w:rPr>
        <w:t>en</w:t>
      </w:r>
      <w:r w:rsidR="00100DAA" w:rsidRPr="000621D7">
        <w:rPr>
          <w:szCs w:val="20"/>
          <w:lang w:val="de-DE"/>
        </w:rPr>
        <w:t xml:space="preserve"> – in Form von Geld oder in ideellen Werten ausgedrückt. </w:t>
      </w:r>
      <w:r w:rsidR="000C5032" w:rsidRPr="000621D7">
        <w:rPr>
          <w:szCs w:val="20"/>
          <w:lang w:val="de-DE"/>
        </w:rPr>
        <w:t>Der Ansatz kommt ursprünglich aus den USA</w:t>
      </w:r>
      <w:r w:rsidR="000621D7">
        <w:rPr>
          <w:szCs w:val="20"/>
          <w:lang w:val="de-DE"/>
        </w:rPr>
        <w:t>.</w:t>
      </w:r>
      <w:r w:rsidR="000C5032" w:rsidRPr="000621D7">
        <w:rPr>
          <w:szCs w:val="20"/>
          <w:lang w:val="de-DE"/>
        </w:rPr>
        <w:t xml:space="preserve"> Prof. Dr. Bernd Halfar von der Katholischen Universität Eichstätt-Ingolstadt</w:t>
      </w:r>
      <w:r w:rsidR="00C24A0C" w:rsidRPr="000621D7">
        <w:rPr>
          <w:szCs w:val="20"/>
          <w:lang w:val="de-DE"/>
        </w:rPr>
        <w:t xml:space="preserve"> und</w:t>
      </w:r>
      <w:r w:rsidR="000C5032" w:rsidRPr="000621D7">
        <w:rPr>
          <w:szCs w:val="20"/>
          <w:lang w:val="de-DE"/>
        </w:rPr>
        <w:t xml:space="preserve"> Prof. Dr. Klaus Schellberg von der Evang</w:t>
      </w:r>
      <w:r w:rsidR="00B22772" w:rsidRPr="000621D7">
        <w:rPr>
          <w:szCs w:val="20"/>
          <w:lang w:val="de-DE"/>
        </w:rPr>
        <w:t>elischen</w:t>
      </w:r>
      <w:r w:rsidR="000C5032" w:rsidRPr="000621D7">
        <w:rPr>
          <w:szCs w:val="20"/>
          <w:lang w:val="de-DE"/>
        </w:rPr>
        <w:t xml:space="preserve"> Hochschule </w:t>
      </w:r>
      <w:r w:rsidR="00B22772" w:rsidRPr="000621D7">
        <w:rPr>
          <w:szCs w:val="20"/>
          <w:lang w:val="de-DE"/>
        </w:rPr>
        <w:t xml:space="preserve">in </w:t>
      </w:r>
      <w:r w:rsidR="000C5032" w:rsidRPr="000621D7">
        <w:rPr>
          <w:szCs w:val="20"/>
          <w:lang w:val="de-DE"/>
        </w:rPr>
        <w:t xml:space="preserve">Nürnberg </w:t>
      </w:r>
      <w:r w:rsidR="00B22772" w:rsidRPr="000621D7">
        <w:rPr>
          <w:szCs w:val="20"/>
          <w:lang w:val="de-DE"/>
        </w:rPr>
        <w:t xml:space="preserve">haben diesen Ansatz </w:t>
      </w:r>
      <w:r w:rsidR="000C5032" w:rsidRPr="000621D7">
        <w:rPr>
          <w:szCs w:val="20"/>
          <w:lang w:val="de-DE"/>
        </w:rPr>
        <w:t>in Entwicklungsgemeinschaft mit der xit GmbH auf die Situation des deutschen Wohlfahrt</w:t>
      </w:r>
      <w:r w:rsidR="001D604F">
        <w:rPr>
          <w:szCs w:val="20"/>
          <w:lang w:val="de-DE"/>
        </w:rPr>
        <w:t>s</w:t>
      </w:r>
      <w:r w:rsidR="000621D7">
        <w:rPr>
          <w:szCs w:val="20"/>
          <w:lang w:val="de-DE"/>
        </w:rPr>
        <w:t>-</w:t>
      </w:r>
      <w:r w:rsidR="000C5032" w:rsidRPr="000621D7">
        <w:rPr>
          <w:szCs w:val="20"/>
          <w:lang w:val="de-DE"/>
        </w:rPr>
        <w:t>staat</w:t>
      </w:r>
      <w:r w:rsidR="001D604F">
        <w:rPr>
          <w:szCs w:val="20"/>
          <w:lang w:val="de-DE"/>
        </w:rPr>
        <w:t>e</w:t>
      </w:r>
      <w:r w:rsidR="000C5032" w:rsidRPr="000621D7">
        <w:rPr>
          <w:szCs w:val="20"/>
          <w:lang w:val="de-DE"/>
        </w:rPr>
        <w:t xml:space="preserve">s adaptiert. Über 60 Einzelorganisationen haben </w:t>
      </w:r>
      <w:r w:rsidR="00B22772" w:rsidRPr="000621D7">
        <w:rPr>
          <w:szCs w:val="20"/>
          <w:lang w:val="de-DE"/>
        </w:rPr>
        <w:t xml:space="preserve">bereits </w:t>
      </w:r>
      <w:r w:rsidR="000C5032" w:rsidRPr="000621D7">
        <w:rPr>
          <w:szCs w:val="20"/>
          <w:lang w:val="de-DE"/>
        </w:rPr>
        <w:t>mit ihrem Ansatz SROI-Berichte und Sozialbilanzen erstellt</w:t>
      </w:r>
      <w:r w:rsidR="000621D7">
        <w:rPr>
          <w:szCs w:val="20"/>
          <w:lang w:val="de-DE"/>
        </w:rPr>
        <w:t>.</w:t>
      </w:r>
    </w:p>
    <w:p w:rsidR="00320AAD" w:rsidRPr="000621D7" w:rsidRDefault="000621D7" w:rsidP="00987379">
      <w:pPr>
        <w:pStyle w:val="Listenabsatz"/>
        <w:numPr>
          <w:ilvl w:val="0"/>
          <w:numId w:val="0"/>
        </w:numPr>
        <w:pBdr>
          <w:top w:val="single" w:sz="4" w:space="4" w:color="auto"/>
          <w:left w:val="single" w:sz="4" w:space="4" w:color="auto"/>
          <w:bottom w:val="single" w:sz="4" w:space="4" w:color="auto"/>
          <w:right w:val="single" w:sz="4" w:space="4" w:color="auto"/>
        </w:pBdr>
        <w:tabs>
          <w:tab w:val="clear" w:pos="227"/>
          <w:tab w:val="left" w:pos="0"/>
        </w:tabs>
        <w:spacing w:after="200" w:line="276" w:lineRule="auto"/>
        <w:rPr>
          <w:szCs w:val="20"/>
          <w:lang w:val="de-DE"/>
        </w:rPr>
      </w:pPr>
      <w:r w:rsidRPr="000621D7">
        <w:rPr>
          <w:szCs w:val="20"/>
          <w:lang w:val="de-DE"/>
        </w:rPr>
        <w:t xml:space="preserve"> </w:t>
      </w:r>
    </w:p>
    <w:p w:rsidR="00202E6F" w:rsidRPr="000621D7" w:rsidRDefault="00320AAD" w:rsidP="00987379">
      <w:pPr>
        <w:pStyle w:val="Listenabsatz"/>
        <w:numPr>
          <w:ilvl w:val="0"/>
          <w:numId w:val="0"/>
        </w:numPr>
        <w:pBdr>
          <w:top w:val="single" w:sz="4" w:space="4" w:color="auto"/>
          <w:left w:val="single" w:sz="4" w:space="4" w:color="auto"/>
          <w:bottom w:val="single" w:sz="4" w:space="4" w:color="auto"/>
          <w:right w:val="single" w:sz="4" w:space="4" w:color="auto"/>
        </w:pBdr>
        <w:tabs>
          <w:tab w:val="clear" w:pos="227"/>
          <w:tab w:val="left" w:pos="0"/>
        </w:tabs>
        <w:spacing w:after="200" w:line="276" w:lineRule="auto"/>
        <w:rPr>
          <w:rFonts w:cs="Arial"/>
          <w:szCs w:val="20"/>
          <w:lang w:val="de-DE"/>
        </w:rPr>
      </w:pPr>
      <w:r w:rsidRPr="000621D7">
        <w:rPr>
          <w:b/>
          <w:szCs w:val="20"/>
          <w:lang w:val="de-DE"/>
        </w:rPr>
        <w:t xml:space="preserve">Bundesarbeitsgemeinschaft Werkstätten für behinderte Menschen: </w:t>
      </w:r>
      <w:r w:rsidRPr="000621D7">
        <w:rPr>
          <w:rFonts w:cs="Arial"/>
          <w:szCs w:val="20"/>
          <w:lang w:val="de-DE"/>
        </w:rPr>
        <w:t xml:space="preserve">Die </w:t>
      </w:r>
      <w:r w:rsidR="00B12917">
        <w:rPr>
          <w:rFonts w:cs="Arial"/>
          <w:szCs w:val="20"/>
          <w:lang w:val="de-DE"/>
        </w:rPr>
        <w:t>BAG </w:t>
      </w:r>
      <w:r w:rsidRPr="000621D7">
        <w:rPr>
          <w:rFonts w:cs="Arial"/>
          <w:szCs w:val="20"/>
          <w:lang w:val="de-DE"/>
        </w:rPr>
        <w:t>WfbM ist der bundesweite Zusammenschluss der Träger von Werkstätten für behinderte Menschen mit deren angegliederten Förderstätt</w:t>
      </w:r>
      <w:r w:rsidR="003E04BE">
        <w:rPr>
          <w:rFonts w:cs="Arial"/>
          <w:szCs w:val="20"/>
          <w:lang w:val="de-DE"/>
        </w:rPr>
        <w:t xml:space="preserve">en und Integrationsunternehmen. </w:t>
      </w:r>
      <w:r w:rsidRPr="000621D7">
        <w:rPr>
          <w:rFonts w:cs="Arial"/>
          <w:szCs w:val="20"/>
          <w:lang w:val="de-DE"/>
        </w:rPr>
        <w:t>An 2.600 Standorten in Deutschland bieten 700 anerkannte Werkstätten Qualifizierung und einen individuell auf die Bedürfnisse zugeschnittenen Arbeitsplatz.</w:t>
      </w:r>
      <w:r w:rsidRPr="000621D7">
        <w:rPr>
          <w:rFonts w:cs="Arial"/>
          <w:b/>
          <w:szCs w:val="20"/>
          <w:lang w:val="de-DE"/>
        </w:rPr>
        <w:t xml:space="preserve"> </w:t>
      </w:r>
      <w:r w:rsidRPr="000621D7">
        <w:rPr>
          <w:rFonts w:cs="Arial"/>
          <w:szCs w:val="20"/>
          <w:lang w:val="de-DE"/>
        </w:rPr>
        <w:t>Werkstätten sind Dienstleister in der Begleitung behinderter Menschen im und zum Arbeitsleben. Ihr Alleinstellungsmerkmal ist: Sie bieten behinderten Menschen die notwendigen Unter</w:t>
      </w:r>
      <w:r w:rsidR="0072715F">
        <w:rPr>
          <w:rFonts w:cs="Arial"/>
          <w:szCs w:val="20"/>
          <w:lang w:val="de-DE"/>
        </w:rPr>
        <w:t>-</w:t>
      </w:r>
      <w:r w:rsidRPr="000621D7">
        <w:rPr>
          <w:rFonts w:cs="Arial"/>
          <w:szCs w:val="20"/>
          <w:lang w:val="de-DE"/>
        </w:rPr>
        <w:t>stützungsleistungen, die ihnen Teilhabe</w:t>
      </w:r>
      <w:r w:rsidR="00B62E83" w:rsidRPr="000621D7">
        <w:rPr>
          <w:rFonts w:cs="Arial"/>
          <w:szCs w:val="20"/>
          <w:lang w:val="de-DE"/>
        </w:rPr>
        <w:t xml:space="preserve"> am Arbeitsleben erst ermöglichen.</w:t>
      </w:r>
    </w:p>
    <w:sectPr w:rsidR="00202E6F" w:rsidRPr="000621D7" w:rsidSect="00CA7416">
      <w:headerReference w:type="even" r:id="rId10"/>
      <w:headerReference w:type="default" r:id="rId11"/>
      <w:footerReference w:type="even" r:id="rId12"/>
      <w:footerReference w:type="default" r:id="rId13"/>
      <w:headerReference w:type="first" r:id="rId14"/>
      <w:footerReference w:type="first" r:id="rId15"/>
      <w:pgSz w:w="11906" w:h="16838" w:code="9"/>
      <w:pgMar w:top="3289" w:right="1418" w:bottom="1418" w:left="2552" w:header="1219"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1A3" w:rsidRDefault="00D231A3" w:rsidP="00751876">
      <w:r>
        <w:separator/>
      </w:r>
    </w:p>
  </w:endnote>
  <w:endnote w:type="continuationSeparator" w:id="0">
    <w:p w:rsidR="00D231A3" w:rsidRDefault="00D231A3" w:rsidP="007518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panose1 w:val="00000000000000000000"/>
    <w:charset w:val="00"/>
    <w:family w:val="swiss"/>
    <w:notTrueType/>
    <w:pitch w:val="variable"/>
    <w:sig w:usb0="800000EF" w:usb1="4000207B"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D5" w:rsidRDefault="005C3BD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297" w:rsidRDefault="00896297"/>
  <w:tbl>
    <w:tblPr>
      <w:tblW w:w="10496" w:type="dxa"/>
      <w:tblInd w:w="-1457" w:type="dxa"/>
      <w:tblCellMar>
        <w:left w:w="0" w:type="dxa"/>
        <w:right w:w="0" w:type="dxa"/>
      </w:tblCellMar>
      <w:tblLook w:val="04A0"/>
    </w:tblPr>
    <w:tblGrid>
      <w:gridCol w:w="1470"/>
      <w:gridCol w:w="9026"/>
    </w:tblGrid>
    <w:tr w:rsidR="008662F5" w:rsidRPr="001C03D4" w:rsidTr="001C03D4">
      <w:tc>
        <w:tcPr>
          <w:tcW w:w="1463" w:type="dxa"/>
          <w:shd w:val="clear" w:color="auto" w:fill="auto"/>
        </w:tcPr>
        <w:p w:rsidR="008662F5" w:rsidRPr="001C03D4" w:rsidRDefault="00FB303A" w:rsidP="00864049">
          <w:pPr>
            <w:pStyle w:val="Fuzeile"/>
            <w:rPr>
              <w:rStyle w:val="Seitenzahl"/>
            </w:rPr>
          </w:pPr>
          <w:r w:rsidRPr="001C03D4">
            <w:rPr>
              <w:rStyle w:val="Seitenzahl"/>
            </w:rPr>
            <w:fldChar w:fldCharType="begin"/>
          </w:r>
          <w:r w:rsidR="00E95538" w:rsidRPr="001C03D4">
            <w:rPr>
              <w:rStyle w:val="Seitenzahl"/>
            </w:rPr>
            <w:instrText xml:space="preserve"> PAGE   \* MERGEFORMAT </w:instrText>
          </w:r>
          <w:r w:rsidRPr="001C03D4">
            <w:rPr>
              <w:rStyle w:val="Seitenzahl"/>
            </w:rPr>
            <w:fldChar w:fldCharType="separate"/>
          </w:r>
          <w:r w:rsidR="00283FD0">
            <w:rPr>
              <w:rStyle w:val="Seitenzahl"/>
              <w:noProof/>
            </w:rPr>
            <w:t>4</w:t>
          </w:r>
          <w:r w:rsidRPr="001C03D4">
            <w:rPr>
              <w:rStyle w:val="Seitenzahl"/>
            </w:rPr>
            <w:fldChar w:fldCharType="end"/>
          </w:r>
          <w:r w:rsidR="00E95538" w:rsidRPr="001C03D4">
            <w:rPr>
              <w:rStyle w:val="Seitenzahl"/>
            </w:rPr>
            <w:t xml:space="preserve"> / </w:t>
          </w:r>
          <w:fldSimple w:instr=" NUMPAGES   \* MERGEFORMAT ">
            <w:r w:rsidR="00283FD0">
              <w:rPr>
                <w:rStyle w:val="Seitenzahl"/>
                <w:noProof/>
              </w:rPr>
              <w:t>4</w:t>
            </w:r>
          </w:fldSimple>
        </w:p>
      </w:tc>
      <w:tc>
        <w:tcPr>
          <w:tcW w:w="8984" w:type="dxa"/>
          <w:shd w:val="clear" w:color="auto" w:fill="auto"/>
        </w:tcPr>
        <w:p w:rsidR="006039D4" w:rsidRPr="001C03D4" w:rsidRDefault="006039D4" w:rsidP="001C03D4">
          <w:pPr>
            <w:tabs>
              <w:tab w:val="left" w:pos="241"/>
              <w:tab w:val="left" w:pos="1542"/>
              <w:tab w:val="left" w:pos="2843"/>
            </w:tabs>
            <w:autoSpaceDE w:val="0"/>
            <w:autoSpaceDN w:val="0"/>
            <w:adjustRightInd w:val="0"/>
            <w:spacing w:line="288" w:lineRule="auto"/>
            <w:textAlignment w:val="center"/>
            <w:rPr>
              <w:rFonts w:cs="Arial"/>
              <w:color w:val="000000"/>
              <w:sz w:val="18"/>
              <w:szCs w:val="18"/>
            </w:rPr>
          </w:pPr>
          <w:r w:rsidRPr="001C03D4">
            <w:rPr>
              <w:rFonts w:cs="Arial"/>
              <w:color w:val="000000"/>
              <w:sz w:val="18"/>
              <w:szCs w:val="18"/>
            </w:rPr>
            <w:t>Pressekontakt:</w:t>
          </w:r>
          <w:r w:rsidR="005740D8" w:rsidRPr="001C03D4">
            <w:rPr>
              <w:rFonts w:cs="Arial"/>
              <w:color w:val="000000"/>
              <w:sz w:val="18"/>
              <w:szCs w:val="18"/>
            </w:rPr>
            <w:t xml:space="preserve"> </w:t>
          </w:r>
          <w:r w:rsidRPr="001C03D4">
            <w:rPr>
              <w:rFonts w:cs="Arial"/>
              <w:color w:val="000000"/>
              <w:sz w:val="18"/>
              <w:szCs w:val="18"/>
            </w:rPr>
            <w:t xml:space="preserve"> Claudia Fischer  I  Telefon + 49 69 94 33 94 - 35  I  c.fischer@bagwfbm.de</w:t>
          </w:r>
        </w:p>
        <w:p w:rsidR="008662F5" w:rsidRPr="001C03D4" w:rsidRDefault="008662F5" w:rsidP="005740D8">
          <w:pPr>
            <w:pStyle w:val="Fuzeile"/>
          </w:pPr>
          <w:r w:rsidRPr="001C03D4">
            <w:t xml:space="preserve">BAG WfbM </w:t>
          </w:r>
          <w:r w:rsidR="005740D8" w:rsidRPr="001C03D4">
            <w:t xml:space="preserve"> </w:t>
          </w:r>
          <w:r w:rsidRPr="001C03D4">
            <w:t>I</w:t>
          </w:r>
          <w:r w:rsidR="005740D8" w:rsidRPr="001C03D4">
            <w:t xml:space="preserve"> </w:t>
          </w:r>
          <w:r w:rsidRPr="001C03D4">
            <w:t xml:space="preserve"> Sonnemannstraße 5</w:t>
          </w:r>
          <w:r w:rsidR="005740D8" w:rsidRPr="001C03D4">
            <w:t xml:space="preserve"> </w:t>
          </w:r>
          <w:r w:rsidRPr="001C03D4">
            <w:t xml:space="preserve"> </w:t>
          </w:r>
          <w:r w:rsidR="005740D8" w:rsidRPr="001C03D4">
            <w:t xml:space="preserve">I </w:t>
          </w:r>
          <w:r w:rsidRPr="001C03D4">
            <w:t xml:space="preserve"> 60314 Frankfurt a. M. </w:t>
          </w:r>
          <w:r w:rsidR="005740D8" w:rsidRPr="001C03D4">
            <w:t xml:space="preserve"> </w:t>
          </w:r>
          <w:r w:rsidRPr="001C03D4">
            <w:t xml:space="preserve">I </w:t>
          </w:r>
          <w:r w:rsidR="005740D8" w:rsidRPr="001C03D4">
            <w:t xml:space="preserve"> </w:t>
          </w:r>
          <w:r w:rsidRPr="001C03D4">
            <w:t>www.bagwfbm.de</w:t>
          </w:r>
        </w:p>
      </w:tc>
    </w:tr>
  </w:tbl>
  <w:p w:rsidR="00637E37" w:rsidRPr="003E0D8D" w:rsidRDefault="00637E37" w:rsidP="00864049">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3D" w:rsidRDefault="00FB303A">
    <w:r>
      <w:fldChar w:fldCharType="begin"/>
    </w:r>
    <w:r w:rsidR="006615AE">
      <w:instrText xml:space="preserve"> if </w:instrText>
    </w:r>
    <w:r>
      <w:fldChar w:fldCharType="begin"/>
    </w:r>
    <w:r w:rsidR="006615AE">
      <w:instrText xml:space="preserve"> page </w:instrText>
    </w:r>
    <w:r>
      <w:fldChar w:fldCharType="separate"/>
    </w:r>
    <w:r w:rsidR="00283FD0">
      <w:rPr>
        <w:noProof/>
      </w:rPr>
      <w:instrText>1</w:instrText>
    </w:r>
    <w:r>
      <w:fldChar w:fldCharType="end"/>
    </w:r>
    <w:r w:rsidR="006615AE">
      <w:instrText xml:space="preserve"> = </w:instrText>
    </w:r>
    <w:r>
      <w:fldChar w:fldCharType="begin"/>
    </w:r>
    <w:r w:rsidR="00F227F0">
      <w:instrText xml:space="preserve"> numpages </w:instrText>
    </w:r>
    <w:r>
      <w:fldChar w:fldCharType="separate"/>
    </w:r>
    <w:r w:rsidR="00283FD0">
      <w:rPr>
        <w:noProof/>
      </w:rPr>
      <w:instrText>4</w:instrText>
    </w:r>
    <w:r>
      <w:rPr>
        <w:noProof/>
      </w:rPr>
      <w:fldChar w:fldCharType="end"/>
    </w:r>
    <w:r w:rsidR="006615AE">
      <w:instrText xml:space="preserve"> </w:instrText>
    </w:r>
    <w:r>
      <w:fldChar w:fldCharType="begin"/>
    </w:r>
    <w:r w:rsidR="006615AE">
      <w:instrText xml:space="preserve"> AUTOTEXT  bag </w:instrText>
    </w:r>
    <w:r>
      <w:fldChar w:fldCharType="separate"/>
    </w:r>
    <w:r w:rsidR="00B367EE">
      <w:rPr>
        <w:b/>
        <w:bCs/>
      </w:rPr>
      <w:instrText>Fehler! AutoText-Eintrag nicht definiert.</w:instrText>
    </w:r>
    <w:r>
      <w:fldChar w:fldCharType="end"/>
    </w:r>
    <w:r w:rsidR="006615AE">
      <w:instrText xml:space="preserve"> "" </w:instrText>
    </w:r>
    <w:r>
      <w:fldChar w:fldCharType="end"/>
    </w:r>
  </w:p>
  <w:tbl>
    <w:tblPr>
      <w:tblW w:w="10496" w:type="dxa"/>
      <w:tblInd w:w="-1457" w:type="dxa"/>
      <w:tblCellMar>
        <w:left w:w="0" w:type="dxa"/>
        <w:right w:w="0" w:type="dxa"/>
      </w:tblCellMar>
      <w:tblLook w:val="04A0"/>
    </w:tblPr>
    <w:tblGrid>
      <w:gridCol w:w="1470"/>
      <w:gridCol w:w="9026"/>
    </w:tblGrid>
    <w:tr w:rsidR="00864049" w:rsidRPr="001C03D4" w:rsidTr="001C03D4">
      <w:tc>
        <w:tcPr>
          <w:tcW w:w="1463" w:type="dxa"/>
          <w:shd w:val="clear" w:color="auto" w:fill="auto"/>
        </w:tcPr>
        <w:p w:rsidR="00864049" w:rsidRPr="001C03D4" w:rsidRDefault="00FB303A" w:rsidP="00E95538">
          <w:pPr>
            <w:pStyle w:val="Fuzeile"/>
            <w:rPr>
              <w:rStyle w:val="Seitenzahl"/>
            </w:rPr>
          </w:pPr>
          <w:r w:rsidRPr="001C03D4">
            <w:rPr>
              <w:rStyle w:val="Seitenzahl"/>
            </w:rPr>
            <w:fldChar w:fldCharType="begin"/>
          </w:r>
          <w:r w:rsidR="00E95538" w:rsidRPr="001C03D4">
            <w:rPr>
              <w:rStyle w:val="Seitenzahl"/>
            </w:rPr>
            <w:instrText xml:space="preserve"> PAGE   \* MERGEFORMAT </w:instrText>
          </w:r>
          <w:r w:rsidRPr="001C03D4">
            <w:rPr>
              <w:rStyle w:val="Seitenzahl"/>
            </w:rPr>
            <w:fldChar w:fldCharType="separate"/>
          </w:r>
          <w:r w:rsidR="00283FD0">
            <w:rPr>
              <w:rStyle w:val="Seitenzahl"/>
              <w:noProof/>
            </w:rPr>
            <w:t>1</w:t>
          </w:r>
          <w:r w:rsidRPr="001C03D4">
            <w:rPr>
              <w:rStyle w:val="Seitenzahl"/>
            </w:rPr>
            <w:fldChar w:fldCharType="end"/>
          </w:r>
          <w:r w:rsidR="00E95538" w:rsidRPr="001C03D4">
            <w:rPr>
              <w:rStyle w:val="Seitenzahl"/>
            </w:rPr>
            <w:t xml:space="preserve"> </w:t>
          </w:r>
          <w:r w:rsidR="00864049" w:rsidRPr="001C03D4">
            <w:rPr>
              <w:rStyle w:val="Seitenzahl"/>
            </w:rPr>
            <w:t>/</w:t>
          </w:r>
          <w:r w:rsidR="00E95538" w:rsidRPr="001C03D4">
            <w:rPr>
              <w:rStyle w:val="Seitenzahl"/>
            </w:rPr>
            <w:t xml:space="preserve"> </w:t>
          </w:r>
          <w:fldSimple w:instr=" NUMPAGES   \* MERGEFORMAT ">
            <w:r w:rsidR="00283FD0">
              <w:rPr>
                <w:rStyle w:val="Seitenzahl"/>
                <w:noProof/>
              </w:rPr>
              <w:t>4</w:t>
            </w:r>
          </w:fldSimple>
        </w:p>
      </w:tc>
      <w:tc>
        <w:tcPr>
          <w:tcW w:w="8984" w:type="dxa"/>
          <w:shd w:val="clear" w:color="auto" w:fill="auto"/>
        </w:tcPr>
        <w:p w:rsidR="005740D8" w:rsidRPr="001C03D4" w:rsidRDefault="005740D8" w:rsidP="001C03D4">
          <w:pPr>
            <w:tabs>
              <w:tab w:val="left" w:pos="241"/>
              <w:tab w:val="left" w:pos="1542"/>
              <w:tab w:val="left" w:pos="2843"/>
            </w:tabs>
            <w:autoSpaceDE w:val="0"/>
            <w:autoSpaceDN w:val="0"/>
            <w:adjustRightInd w:val="0"/>
            <w:spacing w:line="288" w:lineRule="auto"/>
            <w:textAlignment w:val="center"/>
            <w:rPr>
              <w:rFonts w:cs="Arial"/>
              <w:color w:val="000000"/>
              <w:sz w:val="18"/>
              <w:szCs w:val="18"/>
            </w:rPr>
          </w:pPr>
          <w:r w:rsidRPr="001C03D4">
            <w:rPr>
              <w:rFonts w:cs="Arial"/>
              <w:color w:val="000000"/>
              <w:sz w:val="18"/>
              <w:szCs w:val="18"/>
            </w:rPr>
            <w:t>Pressekontakt:  Claudia Fischer  I  Telefon + 49 69 94 33 94 - 35  I  c.fischer@bagwfbm.de</w:t>
          </w:r>
        </w:p>
        <w:p w:rsidR="00864049" w:rsidRPr="001C03D4" w:rsidRDefault="005740D8" w:rsidP="005740D8">
          <w:pPr>
            <w:pStyle w:val="Fuzeile"/>
          </w:pPr>
          <w:r w:rsidRPr="001C03D4">
            <w:t>BAG WfbM  I  Sonnemannstraße 5  I  60314 Frankfurt a. M.  I  www.bagwfbm.de</w:t>
          </w:r>
        </w:p>
      </w:tc>
    </w:tr>
  </w:tbl>
  <w:p w:rsidR="00864049" w:rsidRPr="00864049" w:rsidRDefault="00864049" w:rsidP="0086404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1A3" w:rsidRDefault="00D231A3" w:rsidP="00751876">
      <w:r>
        <w:separator/>
      </w:r>
    </w:p>
  </w:footnote>
  <w:footnote w:type="continuationSeparator" w:id="0">
    <w:p w:rsidR="00D231A3" w:rsidRDefault="00D231A3" w:rsidP="00751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D5" w:rsidRDefault="005C3BD5">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9A" w:rsidRPr="001A0B18" w:rsidRDefault="003B1CF7" w:rsidP="00CA7416">
    <w:pPr>
      <w:pStyle w:val="Ausgabenummer"/>
      <w:spacing w:after="2380"/>
      <w:ind w:left="0"/>
    </w:pPr>
    <w:r>
      <w:drawing>
        <wp:anchor distT="0" distB="0" distL="114300" distR="114300" simplePos="0" relativeHeight="251658240" behindDoc="1" locked="0" layoutInCell="1" allowOverlap="1">
          <wp:simplePos x="0" y="0"/>
          <wp:positionH relativeFrom="column">
            <wp:posOffset>-1018540</wp:posOffset>
          </wp:positionH>
          <wp:positionV relativeFrom="paragraph">
            <wp:posOffset>1786255</wp:posOffset>
          </wp:positionV>
          <wp:extent cx="597535" cy="4578985"/>
          <wp:effectExtent l="0" t="0" r="0" b="0"/>
          <wp:wrapNone/>
          <wp:docPr id="1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 cy="4578985"/>
                  </a:xfrm>
                  <a:prstGeom prst="rect">
                    <a:avLst/>
                  </a:prstGeom>
                  <a:noFill/>
                  <a:ln>
                    <a:noFill/>
                  </a:ln>
                </pic:spPr>
              </pic:pic>
            </a:graphicData>
          </a:graphic>
        </wp:anchor>
      </w:drawing>
    </w:r>
    <w:r>
      <w:drawing>
        <wp:anchor distT="0" distB="0" distL="114300" distR="114300" simplePos="0" relativeHeight="251656192" behindDoc="0" locked="0" layoutInCell="1" allowOverlap="1">
          <wp:simplePos x="0" y="0"/>
          <wp:positionH relativeFrom="page">
            <wp:posOffset>4215130</wp:posOffset>
          </wp:positionH>
          <wp:positionV relativeFrom="page">
            <wp:posOffset>407035</wp:posOffset>
          </wp:positionV>
          <wp:extent cx="2620645" cy="748665"/>
          <wp:effectExtent l="0" t="0" r="0" b="0"/>
          <wp:wrapNone/>
          <wp:docPr id="1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0645" cy="74866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49" w:rsidRDefault="003B1CF7" w:rsidP="001A0B18">
    <w:pPr>
      <w:pStyle w:val="Ausgabenummer"/>
      <w:ind w:left="0"/>
    </w:pPr>
    <w:r>
      <w:drawing>
        <wp:anchor distT="0" distB="0" distL="114300" distR="114300" simplePos="0" relativeHeight="251659264" behindDoc="1" locked="0" layoutInCell="1" allowOverlap="1">
          <wp:simplePos x="0" y="0"/>
          <wp:positionH relativeFrom="column">
            <wp:posOffset>-1026160</wp:posOffset>
          </wp:positionH>
          <wp:positionV relativeFrom="paragraph">
            <wp:posOffset>1809115</wp:posOffset>
          </wp:positionV>
          <wp:extent cx="597535" cy="4578985"/>
          <wp:effectExtent l="0" t="0" r="0" b="0"/>
          <wp:wrapNone/>
          <wp:docPr id="1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 cy="4578985"/>
                  </a:xfrm>
                  <a:prstGeom prst="rect">
                    <a:avLst/>
                  </a:prstGeom>
                  <a:noFill/>
                  <a:ln>
                    <a:noFill/>
                  </a:ln>
                </pic:spPr>
              </pic:pic>
            </a:graphicData>
          </a:graphic>
        </wp:anchor>
      </w:drawing>
    </w:r>
    <w:r>
      <w:drawing>
        <wp:anchor distT="0" distB="0" distL="114300" distR="114300" simplePos="0" relativeHeight="251657216" behindDoc="0" locked="0" layoutInCell="1" allowOverlap="1">
          <wp:simplePos x="0" y="0"/>
          <wp:positionH relativeFrom="page">
            <wp:posOffset>4215130</wp:posOffset>
          </wp:positionH>
          <wp:positionV relativeFrom="page">
            <wp:posOffset>407035</wp:posOffset>
          </wp:positionV>
          <wp:extent cx="2620645" cy="748665"/>
          <wp:effectExtent l="0" t="0" r="0" b="0"/>
          <wp:wrapNone/>
          <wp:docPr id="1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0645" cy="748665"/>
                  </a:xfrm>
                  <a:prstGeom prst="rect">
                    <a:avLst/>
                  </a:prstGeom>
                  <a:noFill/>
                  <a:ln>
                    <a:noFill/>
                  </a:ln>
                </pic:spPr>
              </pic:pic>
            </a:graphicData>
          </a:graphic>
        </wp:anchor>
      </w:drawing>
    </w:r>
    <w:r w:rsidR="00B50E93">
      <w:softHyphen/>
    </w:r>
    <w:r w:rsidR="00B50E93">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2EC414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AE7CF2"/>
    <w:multiLevelType w:val="hybridMultilevel"/>
    <w:tmpl w:val="5366C076"/>
    <w:lvl w:ilvl="0" w:tplc="6E8EC76A">
      <w:numFmt w:val="bullet"/>
      <w:pStyle w:val="Listenabsatz"/>
      <w:lvlText w:val="•"/>
      <w:lvlJc w:val="left"/>
      <w:pPr>
        <w:ind w:left="227" w:hanging="227"/>
      </w:pPr>
      <w:rPr>
        <w:rFonts w:ascii="Arial" w:eastAsia="Calibri"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3E0597D"/>
    <w:multiLevelType w:val="hybridMultilevel"/>
    <w:tmpl w:val="07BC2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C668DE"/>
    <w:multiLevelType w:val="hybridMultilevel"/>
    <w:tmpl w:val="9A5C26D6"/>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
    <w:nsid w:val="0C7D55A4"/>
    <w:multiLevelType w:val="hybridMultilevel"/>
    <w:tmpl w:val="9F085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9F7265"/>
    <w:multiLevelType w:val="hybridMultilevel"/>
    <w:tmpl w:val="29DEAA8A"/>
    <w:lvl w:ilvl="0" w:tplc="6262B38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35F49A6"/>
    <w:multiLevelType w:val="hybridMultilevel"/>
    <w:tmpl w:val="59FC86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FC666A"/>
    <w:multiLevelType w:val="hybridMultilevel"/>
    <w:tmpl w:val="93A6D3E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CEA74CD"/>
    <w:multiLevelType w:val="hybridMultilevel"/>
    <w:tmpl w:val="E3FCFBA4"/>
    <w:lvl w:ilvl="0" w:tplc="1BA6253C">
      <w:numFmt w:val="bullet"/>
      <w:lvlText w:val="-"/>
      <w:lvlJc w:val="left"/>
      <w:pPr>
        <w:ind w:left="720" w:hanging="360"/>
      </w:pPr>
      <w:rPr>
        <w:rFonts w:ascii="MetaOT-Book" w:eastAsia="SimSun" w:hAnsi="MetaOT-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1E450F6"/>
    <w:multiLevelType w:val="hybridMultilevel"/>
    <w:tmpl w:val="43800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0DB7E2D"/>
    <w:multiLevelType w:val="hybridMultilevel"/>
    <w:tmpl w:val="A7DC4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F934DE"/>
    <w:multiLevelType w:val="hybridMultilevel"/>
    <w:tmpl w:val="A7E2F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E23ED1"/>
    <w:multiLevelType w:val="hybridMultilevel"/>
    <w:tmpl w:val="C5C6D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B0D14D7"/>
    <w:multiLevelType w:val="hybridMultilevel"/>
    <w:tmpl w:val="AF140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FF6740D"/>
    <w:multiLevelType w:val="hybridMultilevel"/>
    <w:tmpl w:val="B262D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0B46CDD"/>
    <w:multiLevelType w:val="hybridMultilevel"/>
    <w:tmpl w:val="041AC10E"/>
    <w:lvl w:ilvl="0" w:tplc="FC643BFE">
      <w:start w:val="7"/>
      <w:numFmt w:val="decimal"/>
      <w:lvlText w:val="%1"/>
      <w:lvlJc w:val="left"/>
      <w:pPr>
        <w:ind w:left="493" w:hanging="360"/>
      </w:pPr>
      <w:rPr>
        <w:rFonts w:hint="default"/>
      </w:rPr>
    </w:lvl>
    <w:lvl w:ilvl="1" w:tplc="04070019" w:tentative="1">
      <w:start w:val="1"/>
      <w:numFmt w:val="lowerLetter"/>
      <w:lvlText w:val="%2."/>
      <w:lvlJc w:val="left"/>
      <w:pPr>
        <w:ind w:left="1213" w:hanging="360"/>
      </w:pPr>
    </w:lvl>
    <w:lvl w:ilvl="2" w:tplc="0407001B" w:tentative="1">
      <w:start w:val="1"/>
      <w:numFmt w:val="lowerRoman"/>
      <w:lvlText w:val="%3."/>
      <w:lvlJc w:val="right"/>
      <w:pPr>
        <w:ind w:left="1933" w:hanging="180"/>
      </w:pPr>
    </w:lvl>
    <w:lvl w:ilvl="3" w:tplc="0407000F" w:tentative="1">
      <w:start w:val="1"/>
      <w:numFmt w:val="decimal"/>
      <w:lvlText w:val="%4."/>
      <w:lvlJc w:val="left"/>
      <w:pPr>
        <w:ind w:left="2653" w:hanging="360"/>
      </w:pPr>
    </w:lvl>
    <w:lvl w:ilvl="4" w:tplc="04070019" w:tentative="1">
      <w:start w:val="1"/>
      <w:numFmt w:val="lowerLetter"/>
      <w:lvlText w:val="%5."/>
      <w:lvlJc w:val="left"/>
      <w:pPr>
        <w:ind w:left="3373" w:hanging="360"/>
      </w:pPr>
    </w:lvl>
    <w:lvl w:ilvl="5" w:tplc="0407001B" w:tentative="1">
      <w:start w:val="1"/>
      <w:numFmt w:val="lowerRoman"/>
      <w:lvlText w:val="%6."/>
      <w:lvlJc w:val="right"/>
      <w:pPr>
        <w:ind w:left="4093" w:hanging="180"/>
      </w:pPr>
    </w:lvl>
    <w:lvl w:ilvl="6" w:tplc="0407000F" w:tentative="1">
      <w:start w:val="1"/>
      <w:numFmt w:val="decimal"/>
      <w:lvlText w:val="%7."/>
      <w:lvlJc w:val="left"/>
      <w:pPr>
        <w:ind w:left="4813" w:hanging="360"/>
      </w:pPr>
    </w:lvl>
    <w:lvl w:ilvl="7" w:tplc="04070019" w:tentative="1">
      <w:start w:val="1"/>
      <w:numFmt w:val="lowerLetter"/>
      <w:lvlText w:val="%8."/>
      <w:lvlJc w:val="left"/>
      <w:pPr>
        <w:ind w:left="5533" w:hanging="360"/>
      </w:pPr>
    </w:lvl>
    <w:lvl w:ilvl="8" w:tplc="0407001B" w:tentative="1">
      <w:start w:val="1"/>
      <w:numFmt w:val="lowerRoman"/>
      <w:lvlText w:val="%9."/>
      <w:lvlJc w:val="right"/>
      <w:pPr>
        <w:ind w:left="6253" w:hanging="180"/>
      </w:pPr>
    </w:lvl>
  </w:abstractNum>
  <w:abstractNum w:abstractNumId="16">
    <w:nsid w:val="426A2A7B"/>
    <w:multiLevelType w:val="hybridMultilevel"/>
    <w:tmpl w:val="D0DE90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EFF411C"/>
    <w:multiLevelType w:val="hybridMultilevel"/>
    <w:tmpl w:val="2BEA0A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1802544"/>
    <w:multiLevelType w:val="hybridMultilevel"/>
    <w:tmpl w:val="B22E3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C1231F2"/>
    <w:multiLevelType w:val="hybridMultilevel"/>
    <w:tmpl w:val="902A2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4F77B19"/>
    <w:multiLevelType w:val="hybridMultilevel"/>
    <w:tmpl w:val="A7AE3734"/>
    <w:lvl w:ilvl="0" w:tplc="50FADFA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5307F10"/>
    <w:multiLevelType w:val="hybridMultilevel"/>
    <w:tmpl w:val="D1A680E4"/>
    <w:lvl w:ilvl="0" w:tplc="04070001">
      <w:start w:val="1"/>
      <w:numFmt w:val="bullet"/>
      <w:lvlText w:val=""/>
      <w:lvlJc w:val="left"/>
      <w:pPr>
        <w:ind w:left="814" w:hanging="360"/>
      </w:pPr>
      <w:rPr>
        <w:rFonts w:ascii="Symbol" w:hAnsi="Symbol" w:hint="default"/>
      </w:rPr>
    </w:lvl>
    <w:lvl w:ilvl="1" w:tplc="04070003" w:tentative="1">
      <w:start w:val="1"/>
      <w:numFmt w:val="bullet"/>
      <w:lvlText w:val="o"/>
      <w:lvlJc w:val="left"/>
      <w:pPr>
        <w:ind w:left="1534" w:hanging="360"/>
      </w:pPr>
      <w:rPr>
        <w:rFonts w:ascii="Courier New" w:hAnsi="Courier New" w:cs="Courier New" w:hint="default"/>
      </w:rPr>
    </w:lvl>
    <w:lvl w:ilvl="2" w:tplc="04070005" w:tentative="1">
      <w:start w:val="1"/>
      <w:numFmt w:val="bullet"/>
      <w:lvlText w:val=""/>
      <w:lvlJc w:val="left"/>
      <w:pPr>
        <w:ind w:left="2254" w:hanging="360"/>
      </w:pPr>
      <w:rPr>
        <w:rFonts w:ascii="Wingdings" w:hAnsi="Wingdings" w:hint="default"/>
      </w:rPr>
    </w:lvl>
    <w:lvl w:ilvl="3" w:tplc="04070001" w:tentative="1">
      <w:start w:val="1"/>
      <w:numFmt w:val="bullet"/>
      <w:lvlText w:val=""/>
      <w:lvlJc w:val="left"/>
      <w:pPr>
        <w:ind w:left="2974" w:hanging="360"/>
      </w:pPr>
      <w:rPr>
        <w:rFonts w:ascii="Symbol" w:hAnsi="Symbol" w:hint="default"/>
      </w:rPr>
    </w:lvl>
    <w:lvl w:ilvl="4" w:tplc="04070003" w:tentative="1">
      <w:start w:val="1"/>
      <w:numFmt w:val="bullet"/>
      <w:lvlText w:val="o"/>
      <w:lvlJc w:val="left"/>
      <w:pPr>
        <w:ind w:left="3694" w:hanging="360"/>
      </w:pPr>
      <w:rPr>
        <w:rFonts w:ascii="Courier New" w:hAnsi="Courier New" w:cs="Courier New" w:hint="default"/>
      </w:rPr>
    </w:lvl>
    <w:lvl w:ilvl="5" w:tplc="04070005" w:tentative="1">
      <w:start w:val="1"/>
      <w:numFmt w:val="bullet"/>
      <w:lvlText w:val=""/>
      <w:lvlJc w:val="left"/>
      <w:pPr>
        <w:ind w:left="4414" w:hanging="360"/>
      </w:pPr>
      <w:rPr>
        <w:rFonts w:ascii="Wingdings" w:hAnsi="Wingdings" w:hint="default"/>
      </w:rPr>
    </w:lvl>
    <w:lvl w:ilvl="6" w:tplc="04070001" w:tentative="1">
      <w:start w:val="1"/>
      <w:numFmt w:val="bullet"/>
      <w:lvlText w:val=""/>
      <w:lvlJc w:val="left"/>
      <w:pPr>
        <w:ind w:left="5134" w:hanging="360"/>
      </w:pPr>
      <w:rPr>
        <w:rFonts w:ascii="Symbol" w:hAnsi="Symbol" w:hint="default"/>
      </w:rPr>
    </w:lvl>
    <w:lvl w:ilvl="7" w:tplc="04070003" w:tentative="1">
      <w:start w:val="1"/>
      <w:numFmt w:val="bullet"/>
      <w:lvlText w:val="o"/>
      <w:lvlJc w:val="left"/>
      <w:pPr>
        <w:ind w:left="5854" w:hanging="360"/>
      </w:pPr>
      <w:rPr>
        <w:rFonts w:ascii="Courier New" w:hAnsi="Courier New" w:cs="Courier New" w:hint="default"/>
      </w:rPr>
    </w:lvl>
    <w:lvl w:ilvl="8" w:tplc="04070005" w:tentative="1">
      <w:start w:val="1"/>
      <w:numFmt w:val="bullet"/>
      <w:lvlText w:val=""/>
      <w:lvlJc w:val="left"/>
      <w:pPr>
        <w:ind w:left="6574" w:hanging="360"/>
      </w:pPr>
      <w:rPr>
        <w:rFonts w:ascii="Wingdings" w:hAnsi="Wingdings" w:hint="default"/>
      </w:rPr>
    </w:lvl>
  </w:abstractNum>
  <w:num w:numId="1">
    <w:abstractNumId w:val="1"/>
  </w:num>
  <w:num w:numId="2">
    <w:abstractNumId w:val="0"/>
  </w:num>
  <w:num w:numId="3">
    <w:abstractNumId w:val="16"/>
  </w:num>
  <w:num w:numId="4">
    <w:abstractNumId w:val="10"/>
  </w:num>
  <w:num w:numId="5">
    <w:abstractNumId w:val="12"/>
  </w:num>
  <w:num w:numId="6">
    <w:abstractNumId w:val="7"/>
  </w:num>
  <w:num w:numId="7">
    <w:abstractNumId w:val="17"/>
  </w:num>
  <w:num w:numId="8">
    <w:abstractNumId w:val="5"/>
  </w:num>
  <w:num w:numId="9">
    <w:abstractNumId w:val="4"/>
  </w:num>
  <w:num w:numId="10">
    <w:abstractNumId w:val="6"/>
  </w:num>
  <w:num w:numId="11">
    <w:abstractNumId w:val="20"/>
  </w:num>
  <w:num w:numId="12">
    <w:abstractNumId w:val="15"/>
  </w:num>
  <w:num w:numId="13">
    <w:abstractNumId w:val="19"/>
  </w:num>
  <w:num w:numId="14">
    <w:abstractNumId w:val="11"/>
  </w:num>
  <w:num w:numId="15">
    <w:abstractNumId w:val="14"/>
  </w:num>
  <w:num w:numId="16">
    <w:abstractNumId w:val="9"/>
  </w:num>
  <w:num w:numId="17">
    <w:abstractNumId w:val="3"/>
  </w:num>
  <w:num w:numId="18">
    <w:abstractNumId w:val="2"/>
  </w:num>
  <w:num w:numId="19">
    <w:abstractNumId w:val="13"/>
  </w:num>
  <w:num w:numId="20">
    <w:abstractNumId w:val="18"/>
  </w:num>
  <w:num w:numId="21">
    <w:abstractNumId w:val="21"/>
  </w:num>
  <w:num w:numId="22">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1024"/>
  <w:stylePaneSortMethod w:val="0000"/>
  <w:documentProtection w:edit="forms" w:enforcement="0"/>
  <w:defaultTabStop w:val="709"/>
  <w:hyphenationZone w:val="425"/>
  <w:characterSpacingControl w:val="doNotCompress"/>
  <w:hdrShapeDefaults>
    <o:shapedefaults v:ext="edit" spidmax="6146"/>
  </w:hdrShapeDefaults>
  <w:footnotePr>
    <w:footnote w:id="-1"/>
    <w:footnote w:id="0"/>
  </w:footnotePr>
  <w:endnotePr>
    <w:endnote w:id="-1"/>
    <w:endnote w:id="0"/>
  </w:endnotePr>
  <w:compat/>
  <w:rsids>
    <w:rsidRoot w:val="00751876"/>
    <w:rsid w:val="00000D6A"/>
    <w:rsid w:val="000034BC"/>
    <w:rsid w:val="00013B65"/>
    <w:rsid w:val="00014B73"/>
    <w:rsid w:val="000334F9"/>
    <w:rsid w:val="000549C5"/>
    <w:rsid w:val="0005526B"/>
    <w:rsid w:val="000621D7"/>
    <w:rsid w:val="000660B0"/>
    <w:rsid w:val="00083407"/>
    <w:rsid w:val="00085967"/>
    <w:rsid w:val="00086B1C"/>
    <w:rsid w:val="000958D9"/>
    <w:rsid w:val="00095EE6"/>
    <w:rsid w:val="00096673"/>
    <w:rsid w:val="000A7884"/>
    <w:rsid w:val="000B2864"/>
    <w:rsid w:val="000B3057"/>
    <w:rsid w:val="000C5032"/>
    <w:rsid w:val="000F2925"/>
    <w:rsid w:val="000F4305"/>
    <w:rsid w:val="00100DAA"/>
    <w:rsid w:val="0010749A"/>
    <w:rsid w:val="00110BF4"/>
    <w:rsid w:val="00114677"/>
    <w:rsid w:val="00121408"/>
    <w:rsid w:val="00131C32"/>
    <w:rsid w:val="001353EA"/>
    <w:rsid w:val="00140114"/>
    <w:rsid w:val="00141858"/>
    <w:rsid w:val="00146428"/>
    <w:rsid w:val="00147432"/>
    <w:rsid w:val="00150D68"/>
    <w:rsid w:val="0015594D"/>
    <w:rsid w:val="00161269"/>
    <w:rsid w:val="0017056F"/>
    <w:rsid w:val="001720D7"/>
    <w:rsid w:val="00173D30"/>
    <w:rsid w:val="001A0B18"/>
    <w:rsid w:val="001A5A05"/>
    <w:rsid w:val="001C03D4"/>
    <w:rsid w:val="001C4E4F"/>
    <w:rsid w:val="001C4F7A"/>
    <w:rsid w:val="001C51DB"/>
    <w:rsid w:val="001D4155"/>
    <w:rsid w:val="001D4380"/>
    <w:rsid w:val="001D604F"/>
    <w:rsid w:val="001F7D98"/>
    <w:rsid w:val="00200A99"/>
    <w:rsid w:val="00202E6F"/>
    <w:rsid w:val="00206BF7"/>
    <w:rsid w:val="00222E8F"/>
    <w:rsid w:val="00226BB2"/>
    <w:rsid w:val="00237807"/>
    <w:rsid w:val="0024556A"/>
    <w:rsid w:val="0027584E"/>
    <w:rsid w:val="00283FD0"/>
    <w:rsid w:val="002A2699"/>
    <w:rsid w:val="002A3719"/>
    <w:rsid w:val="002A5C76"/>
    <w:rsid w:val="002B450E"/>
    <w:rsid w:val="002B47B9"/>
    <w:rsid w:val="002D1B60"/>
    <w:rsid w:val="002E465F"/>
    <w:rsid w:val="002E534C"/>
    <w:rsid w:val="002E56C0"/>
    <w:rsid w:val="00305BA9"/>
    <w:rsid w:val="00306838"/>
    <w:rsid w:val="00316D10"/>
    <w:rsid w:val="00320AAD"/>
    <w:rsid w:val="00321E02"/>
    <w:rsid w:val="0033156B"/>
    <w:rsid w:val="00337253"/>
    <w:rsid w:val="00340DB5"/>
    <w:rsid w:val="00351336"/>
    <w:rsid w:val="00354A6B"/>
    <w:rsid w:val="0035562C"/>
    <w:rsid w:val="003676BB"/>
    <w:rsid w:val="00373465"/>
    <w:rsid w:val="003743DF"/>
    <w:rsid w:val="0037712C"/>
    <w:rsid w:val="003805EE"/>
    <w:rsid w:val="003810EB"/>
    <w:rsid w:val="00390F95"/>
    <w:rsid w:val="003956F2"/>
    <w:rsid w:val="003B1CF7"/>
    <w:rsid w:val="003B34E1"/>
    <w:rsid w:val="003D0ACB"/>
    <w:rsid w:val="003D1A66"/>
    <w:rsid w:val="003D4C77"/>
    <w:rsid w:val="003D709E"/>
    <w:rsid w:val="003E04BE"/>
    <w:rsid w:val="003E0D8D"/>
    <w:rsid w:val="003E24E3"/>
    <w:rsid w:val="004019B6"/>
    <w:rsid w:val="00412D62"/>
    <w:rsid w:val="004134BC"/>
    <w:rsid w:val="004152EC"/>
    <w:rsid w:val="00421E2E"/>
    <w:rsid w:val="00427FF0"/>
    <w:rsid w:val="00441298"/>
    <w:rsid w:val="00444F35"/>
    <w:rsid w:val="00452D91"/>
    <w:rsid w:val="00477744"/>
    <w:rsid w:val="00480DF8"/>
    <w:rsid w:val="00482A0E"/>
    <w:rsid w:val="00485750"/>
    <w:rsid w:val="004A75BB"/>
    <w:rsid w:val="004B275B"/>
    <w:rsid w:val="004E3FBC"/>
    <w:rsid w:val="004F060C"/>
    <w:rsid w:val="00504716"/>
    <w:rsid w:val="00511053"/>
    <w:rsid w:val="00520327"/>
    <w:rsid w:val="00524879"/>
    <w:rsid w:val="00527CB0"/>
    <w:rsid w:val="00530BD6"/>
    <w:rsid w:val="00540775"/>
    <w:rsid w:val="00540BD6"/>
    <w:rsid w:val="00541ADA"/>
    <w:rsid w:val="0054744B"/>
    <w:rsid w:val="005477D8"/>
    <w:rsid w:val="005532C4"/>
    <w:rsid w:val="00560CAC"/>
    <w:rsid w:val="005740D8"/>
    <w:rsid w:val="0058463D"/>
    <w:rsid w:val="005956CD"/>
    <w:rsid w:val="005A4077"/>
    <w:rsid w:val="005A7A67"/>
    <w:rsid w:val="005B195A"/>
    <w:rsid w:val="005C3BD5"/>
    <w:rsid w:val="005C72C0"/>
    <w:rsid w:val="005E387A"/>
    <w:rsid w:val="005E5A0C"/>
    <w:rsid w:val="005F44CB"/>
    <w:rsid w:val="006034FF"/>
    <w:rsid w:val="006039D4"/>
    <w:rsid w:val="00606C7C"/>
    <w:rsid w:val="00613564"/>
    <w:rsid w:val="00614A5E"/>
    <w:rsid w:val="006173B0"/>
    <w:rsid w:val="00626306"/>
    <w:rsid w:val="00626460"/>
    <w:rsid w:val="00637457"/>
    <w:rsid w:val="00637E37"/>
    <w:rsid w:val="00644786"/>
    <w:rsid w:val="006615AE"/>
    <w:rsid w:val="00664951"/>
    <w:rsid w:val="0066504E"/>
    <w:rsid w:val="006744C9"/>
    <w:rsid w:val="006810B9"/>
    <w:rsid w:val="00681800"/>
    <w:rsid w:val="006A2B67"/>
    <w:rsid w:val="006A6CC8"/>
    <w:rsid w:val="006B02A9"/>
    <w:rsid w:val="006D1916"/>
    <w:rsid w:val="006D662C"/>
    <w:rsid w:val="006D7968"/>
    <w:rsid w:val="006E2382"/>
    <w:rsid w:val="006F0D95"/>
    <w:rsid w:val="006F19A2"/>
    <w:rsid w:val="0072672E"/>
    <w:rsid w:val="0072715F"/>
    <w:rsid w:val="00731844"/>
    <w:rsid w:val="00734DB4"/>
    <w:rsid w:val="00735547"/>
    <w:rsid w:val="00751876"/>
    <w:rsid w:val="00754813"/>
    <w:rsid w:val="00757637"/>
    <w:rsid w:val="007736BA"/>
    <w:rsid w:val="007744B6"/>
    <w:rsid w:val="00782BE7"/>
    <w:rsid w:val="00782E1C"/>
    <w:rsid w:val="007847E0"/>
    <w:rsid w:val="0079658F"/>
    <w:rsid w:val="0079738F"/>
    <w:rsid w:val="007A3306"/>
    <w:rsid w:val="007B2CE2"/>
    <w:rsid w:val="007C583D"/>
    <w:rsid w:val="007D6806"/>
    <w:rsid w:val="007F1561"/>
    <w:rsid w:val="007F3D9B"/>
    <w:rsid w:val="007F75F0"/>
    <w:rsid w:val="00810A53"/>
    <w:rsid w:val="00827FB3"/>
    <w:rsid w:val="00855DC5"/>
    <w:rsid w:val="008574CD"/>
    <w:rsid w:val="00863E26"/>
    <w:rsid w:val="00864049"/>
    <w:rsid w:val="008656C0"/>
    <w:rsid w:val="008662F5"/>
    <w:rsid w:val="00882983"/>
    <w:rsid w:val="008902E3"/>
    <w:rsid w:val="00896034"/>
    <w:rsid w:val="00896297"/>
    <w:rsid w:val="008A124C"/>
    <w:rsid w:val="008A2A7C"/>
    <w:rsid w:val="008A5A0A"/>
    <w:rsid w:val="008A5BC2"/>
    <w:rsid w:val="008B0D07"/>
    <w:rsid w:val="008B52C7"/>
    <w:rsid w:val="008B5437"/>
    <w:rsid w:val="008C6DC1"/>
    <w:rsid w:val="008D009D"/>
    <w:rsid w:val="008D7A39"/>
    <w:rsid w:val="008E0743"/>
    <w:rsid w:val="008E084A"/>
    <w:rsid w:val="008F4E4D"/>
    <w:rsid w:val="0090235B"/>
    <w:rsid w:val="00902C44"/>
    <w:rsid w:val="009108C9"/>
    <w:rsid w:val="00913D49"/>
    <w:rsid w:val="0091414F"/>
    <w:rsid w:val="0091467A"/>
    <w:rsid w:val="00923814"/>
    <w:rsid w:val="009416EB"/>
    <w:rsid w:val="0094629E"/>
    <w:rsid w:val="00954EE4"/>
    <w:rsid w:val="009615B6"/>
    <w:rsid w:val="0096259F"/>
    <w:rsid w:val="009646BC"/>
    <w:rsid w:val="009652E9"/>
    <w:rsid w:val="00976884"/>
    <w:rsid w:val="00985529"/>
    <w:rsid w:val="00987379"/>
    <w:rsid w:val="00992148"/>
    <w:rsid w:val="0099605A"/>
    <w:rsid w:val="009A0691"/>
    <w:rsid w:val="009A6862"/>
    <w:rsid w:val="009F3422"/>
    <w:rsid w:val="009F6C73"/>
    <w:rsid w:val="00A0285A"/>
    <w:rsid w:val="00A04ACC"/>
    <w:rsid w:val="00A13765"/>
    <w:rsid w:val="00A245F6"/>
    <w:rsid w:val="00A35F09"/>
    <w:rsid w:val="00A37A35"/>
    <w:rsid w:val="00A50569"/>
    <w:rsid w:val="00A55B0B"/>
    <w:rsid w:val="00A618AE"/>
    <w:rsid w:val="00A619F6"/>
    <w:rsid w:val="00A62488"/>
    <w:rsid w:val="00A7665D"/>
    <w:rsid w:val="00A80B2E"/>
    <w:rsid w:val="00A8102F"/>
    <w:rsid w:val="00A93E66"/>
    <w:rsid w:val="00A96948"/>
    <w:rsid w:val="00AB3D54"/>
    <w:rsid w:val="00AC246A"/>
    <w:rsid w:val="00AC33ED"/>
    <w:rsid w:val="00AD1B7B"/>
    <w:rsid w:val="00AD24AE"/>
    <w:rsid w:val="00AD47A3"/>
    <w:rsid w:val="00AD663C"/>
    <w:rsid w:val="00AD6E9C"/>
    <w:rsid w:val="00AE272B"/>
    <w:rsid w:val="00AE2C36"/>
    <w:rsid w:val="00AF7D0C"/>
    <w:rsid w:val="00B10235"/>
    <w:rsid w:val="00B12917"/>
    <w:rsid w:val="00B21DCF"/>
    <w:rsid w:val="00B22772"/>
    <w:rsid w:val="00B25D40"/>
    <w:rsid w:val="00B31DDE"/>
    <w:rsid w:val="00B348A3"/>
    <w:rsid w:val="00B367EE"/>
    <w:rsid w:val="00B36BFB"/>
    <w:rsid w:val="00B42F13"/>
    <w:rsid w:val="00B50E93"/>
    <w:rsid w:val="00B62E83"/>
    <w:rsid w:val="00B655C0"/>
    <w:rsid w:val="00B960FD"/>
    <w:rsid w:val="00BA25F9"/>
    <w:rsid w:val="00BB7B82"/>
    <w:rsid w:val="00BC2F44"/>
    <w:rsid w:val="00BC31F7"/>
    <w:rsid w:val="00BD132B"/>
    <w:rsid w:val="00BD1628"/>
    <w:rsid w:val="00BD274B"/>
    <w:rsid w:val="00BE591B"/>
    <w:rsid w:val="00BE611E"/>
    <w:rsid w:val="00BE6251"/>
    <w:rsid w:val="00BE6277"/>
    <w:rsid w:val="00C16873"/>
    <w:rsid w:val="00C21BD2"/>
    <w:rsid w:val="00C24A0C"/>
    <w:rsid w:val="00C4058B"/>
    <w:rsid w:val="00C4678C"/>
    <w:rsid w:val="00C50659"/>
    <w:rsid w:val="00C62B26"/>
    <w:rsid w:val="00C64DB0"/>
    <w:rsid w:val="00C74FDB"/>
    <w:rsid w:val="00C83481"/>
    <w:rsid w:val="00C921DE"/>
    <w:rsid w:val="00CA4A1C"/>
    <w:rsid w:val="00CA7416"/>
    <w:rsid w:val="00CB0721"/>
    <w:rsid w:val="00CB21F9"/>
    <w:rsid w:val="00CC6B7F"/>
    <w:rsid w:val="00CD3629"/>
    <w:rsid w:val="00CD6667"/>
    <w:rsid w:val="00CE0FA4"/>
    <w:rsid w:val="00CF7B76"/>
    <w:rsid w:val="00D231A3"/>
    <w:rsid w:val="00D304A7"/>
    <w:rsid w:val="00D33108"/>
    <w:rsid w:val="00D425E9"/>
    <w:rsid w:val="00D56043"/>
    <w:rsid w:val="00D56D87"/>
    <w:rsid w:val="00D60FE5"/>
    <w:rsid w:val="00D828DD"/>
    <w:rsid w:val="00DA45AF"/>
    <w:rsid w:val="00DB0666"/>
    <w:rsid w:val="00DB4F55"/>
    <w:rsid w:val="00DC4008"/>
    <w:rsid w:val="00DD4030"/>
    <w:rsid w:val="00DD5354"/>
    <w:rsid w:val="00DF1B32"/>
    <w:rsid w:val="00E06D38"/>
    <w:rsid w:val="00E11BDC"/>
    <w:rsid w:val="00E3195A"/>
    <w:rsid w:val="00E36E1E"/>
    <w:rsid w:val="00E47ACD"/>
    <w:rsid w:val="00E50D6F"/>
    <w:rsid w:val="00E5370E"/>
    <w:rsid w:val="00E6065D"/>
    <w:rsid w:val="00E62AD2"/>
    <w:rsid w:val="00E72D3F"/>
    <w:rsid w:val="00E80805"/>
    <w:rsid w:val="00E95538"/>
    <w:rsid w:val="00EA2741"/>
    <w:rsid w:val="00EA2947"/>
    <w:rsid w:val="00EB0CA7"/>
    <w:rsid w:val="00EB3B24"/>
    <w:rsid w:val="00EC1E1A"/>
    <w:rsid w:val="00ED0589"/>
    <w:rsid w:val="00ED10FD"/>
    <w:rsid w:val="00ED3E54"/>
    <w:rsid w:val="00ED40A9"/>
    <w:rsid w:val="00EE553B"/>
    <w:rsid w:val="00F16600"/>
    <w:rsid w:val="00F20A58"/>
    <w:rsid w:val="00F227F0"/>
    <w:rsid w:val="00F411B2"/>
    <w:rsid w:val="00F644B4"/>
    <w:rsid w:val="00F66CE1"/>
    <w:rsid w:val="00F770AA"/>
    <w:rsid w:val="00F93D7C"/>
    <w:rsid w:val="00FA4B76"/>
    <w:rsid w:val="00FA4F43"/>
    <w:rsid w:val="00FB303A"/>
    <w:rsid w:val="00FB5AA4"/>
    <w:rsid w:val="00FC0747"/>
    <w:rsid w:val="00FC1902"/>
    <w:rsid w:val="00FC33C3"/>
    <w:rsid w:val="00FC5764"/>
    <w:rsid w:val="00FD46B8"/>
    <w:rsid w:val="00FE1F2B"/>
    <w:rsid w:val="00FF355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348A3"/>
    <w:pPr>
      <w:spacing w:line="280" w:lineRule="exact"/>
    </w:pPr>
    <w:rPr>
      <w:rFonts w:ascii="Arial" w:hAnsi="Arial"/>
      <w:szCs w:val="22"/>
      <w:lang w:eastAsia="en-US"/>
    </w:rPr>
  </w:style>
  <w:style w:type="paragraph" w:styleId="berschrift1">
    <w:name w:val="heading 1"/>
    <w:aliases w:val="Hauptüberschrift"/>
    <w:basedOn w:val="Standard"/>
    <w:next w:val="Standard"/>
    <w:link w:val="berschrift1Zchn"/>
    <w:uiPriority w:val="9"/>
    <w:qFormat/>
    <w:rsid w:val="00A8102F"/>
    <w:pPr>
      <w:keepNext/>
      <w:keepLines/>
      <w:spacing w:after="160" w:line="340" w:lineRule="exact"/>
      <w:outlineLvl w:val="0"/>
    </w:pPr>
    <w:rPr>
      <w:rFonts w:eastAsia="Times New Roman" w:cs="Arial"/>
      <w:b/>
      <w:bCs/>
      <w:color w:val="000000"/>
      <w:sz w:val="28"/>
      <w:szCs w:val="26"/>
    </w:rPr>
  </w:style>
  <w:style w:type="paragraph" w:styleId="berschrift2">
    <w:name w:val="heading 2"/>
    <w:aliases w:val="Zweitüberschrift"/>
    <w:basedOn w:val="berschrift1"/>
    <w:next w:val="Standard"/>
    <w:link w:val="berschrift2Zchn"/>
    <w:uiPriority w:val="9"/>
    <w:unhideWhenUsed/>
    <w:qFormat/>
    <w:rsid w:val="00A8102F"/>
    <w:pPr>
      <w:spacing w:after="280" w:line="280" w:lineRule="exact"/>
      <w:outlineLvl w:val="1"/>
    </w:pPr>
    <w:rPr>
      <w:b w:val="0"/>
      <w:sz w:val="26"/>
    </w:rPr>
  </w:style>
  <w:style w:type="paragraph" w:styleId="berschrift3">
    <w:name w:val="heading 3"/>
    <w:aliases w:val="Überschrift im Text"/>
    <w:basedOn w:val="Standard"/>
    <w:next w:val="Standard"/>
    <w:link w:val="berschrift3Zchn"/>
    <w:uiPriority w:val="9"/>
    <w:unhideWhenUsed/>
    <w:qFormat/>
    <w:rsid w:val="00316D10"/>
    <w:pPr>
      <w:outlineLvl w:val="2"/>
    </w:pPr>
    <w:rPr>
      <w:b/>
      <w:sz w:val="22"/>
    </w:rPr>
  </w:style>
  <w:style w:type="paragraph" w:styleId="berschrift4">
    <w:name w:val="heading 4"/>
    <w:aliases w:val="Überschrift grün"/>
    <w:basedOn w:val="Standard"/>
    <w:next w:val="Standard"/>
    <w:link w:val="berschrift4Zchn"/>
    <w:uiPriority w:val="9"/>
    <w:unhideWhenUsed/>
    <w:rsid w:val="00316D10"/>
    <w:pPr>
      <w:keepNext/>
      <w:keepLines/>
      <w:outlineLvl w:val="3"/>
    </w:pPr>
    <w:rPr>
      <w:rFonts w:eastAsia="Times New Roman"/>
      <w:b/>
      <w:bCs/>
      <w:iCs/>
      <w:color w:val="8FD45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6673"/>
    <w:pPr>
      <w:tabs>
        <w:tab w:val="center" w:pos="4536"/>
        <w:tab w:val="right" w:pos="9072"/>
      </w:tabs>
      <w:spacing w:line="212" w:lineRule="exact"/>
    </w:pPr>
    <w:rPr>
      <w:color w:val="000000"/>
      <w:sz w:val="16"/>
    </w:rPr>
  </w:style>
  <w:style w:type="character" w:customStyle="1" w:styleId="KopfzeileZchn">
    <w:name w:val="Kopfzeile Zchn"/>
    <w:link w:val="Kopfzeile"/>
    <w:uiPriority w:val="99"/>
    <w:rsid w:val="00096673"/>
    <w:rPr>
      <w:rFonts w:ascii="Arial" w:hAnsi="Arial"/>
      <w:color w:val="000000"/>
      <w:sz w:val="16"/>
    </w:rPr>
  </w:style>
  <w:style w:type="paragraph" w:styleId="Fuzeile">
    <w:name w:val="footer"/>
    <w:basedOn w:val="Standard"/>
    <w:link w:val="FuzeileZchn"/>
    <w:uiPriority w:val="99"/>
    <w:unhideWhenUsed/>
    <w:rsid w:val="00864049"/>
    <w:pPr>
      <w:tabs>
        <w:tab w:val="center" w:pos="4536"/>
        <w:tab w:val="right" w:pos="9072"/>
      </w:tabs>
      <w:spacing w:line="232" w:lineRule="exact"/>
    </w:pPr>
    <w:rPr>
      <w:sz w:val="18"/>
    </w:rPr>
  </w:style>
  <w:style w:type="character" w:customStyle="1" w:styleId="FuzeileZchn">
    <w:name w:val="Fußzeile Zchn"/>
    <w:link w:val="Fuzeile"/>
    <w:uiPriority w:val="99"/>
    <w:rsid w:val="00864049"/>
    <w:rPr>
      <w:rFonts w:ascii="Arial" w:hAnsi="Arial"/>
      <w:sz w:val="18"/>
    </w:rPr>
  </w:style>
  <w:style w:type="paragraph" w:styleId="Sprechblasentext">
    <w:name w:val="Balloon Text"/>
    <w:basedOn w:val="Standard"/>
    <w:link w:val="SprechblasentextZchn"/>
    <w:uiPriority w:val="99"/>
    <w:semiHidden/>
    <w:unhideWhenUsed/>
    <w:rsid w:val="00751876"/>
    <w:rPr>
      <w:rFonts w:ascii="Tahoma" w:hAnsi="Tahoma" w:cs="Tahoma"/>
      <w:sz w:val="16"/>
      <w:szCs w:val="16"/>
    </w:rPr>
  </w:style>
  <w:style w:type="character" w:customStyle="1" w:styleId="SprechblasentextZchn">
    <w:name w:val="Sprechblasentext Zchn"/>
    <w:link w:val="Sprechblasentext"/>
    <w:uiPriority w:val="99"/>
    <w:semiHidden/>
    <w:rsid w:val="00751876"/>
    <w:rPr>
      <w:rFonts w:ascii="Tahoma" w:hAnsi="Tahoma" w:cs="Tahoma"/>
      <w:sz w:val="16"/>
      <w:szCs w:val="16"/>
    </w:rPr>
  </w:style>
  <w:style w:type="paragraph" w:styleId="Titel">
    <w:name w:val="Title"/>
    <w:basedOn w:val="Standard"/>
    <w:next w:val="Standard"/>
    <w:link w:val="TitelZchn"/>
    <w:uiPriority w:val="10"/>
    <w:qFormat/>
    <w:rsid w:val="002A5C76"/>
    <w:pPr>
      <w:spacing w:line="240" w:lineRule="auto"/>
      <w:jc w:val="right"/>
    </w:pPr>
    <w:rPr>
      <w:color w:val="B3BAC3"/>
      <w:sz w:val="84"/>
      <w:szCs w:val="92"/>
    </w:rPr>
  </w:style>
  <w:style w:type="character" w:customStyle="1" w:styleId="TitelZchn">
    <w:name w:val="Titel Zchn"/>
    <w:link w:val="Titel"/>
    <w:uiPriority w:val="10"/>
    <w:rsid w:val="002A5C76"/>
    <w:rPr>
      <w:rFonts w:ascii="Arial" w:hAnsi="Arial"/>
      <w:color w:val="B3BAC3"/>
      <w:sz w:val="84"/>
      <w:szCs w:val="92"/>
    </w:rPr>
  </w:style>
  <w:style w:type="table" w:styleId="Tabellengitternetz">
    <w:name w:val="Table Grid"/>
    <w:basedOn w:val="NormaleTabelle"/>
    <w:rsid w:val="00135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link w:val="ListenabsatzZchn"/>
    <w:uiPriority w:val="34"/>
    <w:qFormat/>
    <w:rsid w:val="00316D10"/>
    <w:pPr>
      <w:numPr>
        <w:numId w:val="1"/>
      </w:numPr>
      <w:tabs>
        <w:tab w:val="left" w:pos="227"/>
        <w:tab w:val="left" w:pos="454"/>
      </w:tabs>
      <w:contextualSpacing/>
    </w:pPr>
    <w:rPr>
      <w:color w:val="000000"/>
      <w:lang w:val="en-US"/>
    </w:rPr>
  </w:style>
  <w:style w:type="paragraph" w:styleId="Anfhrungszeichen">
    <w:name w:val="Quote"/>
    <w:basedOn w:val="Standard"/>
    <w:next w:val="Standard"/>
    <w:link w:val="AnfhrungszeichenZchn"/>
    <w:uiPriority w:val="29"/>
    <w:qFormat/>
    <w:rsid w:val="00E36E1E"/>
    <w:rPr>
      <w:i/>
      <w:iCs/>
      <w:color w:val="000000"/>
    </w:rPr>
  </w:style>
  <w:style w:type="table" w:customStyle="1" w:styleId="Tabellengitternetz1">
    <w:name w:val="Tabellengitternetz1"/>
    <w:basedOn w:val="NormaleTabelle"/>
    <w:rsid w:val="0072672E"/>
    <w:pPr>
      <w:tabs>
        <w:tab w:val="left" w:pos="1134"/>
        <w:tab w:val="left" w:pos="1985"/>
      </w:tabs>
      <w:overflowPunct w:val="0"/>
      <w:autoSpaceDE w:val="0"/>
      <w:autoSpaceDN w:val="0"/>
      <w:adjustRightInd w:val="0"/>
      <w:spacing w:before="18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aliases w:val="Hauptüberschrift Zchn"/>
    <w:link w:val="berschrift1"/>
    <w:uiPriority w:val="9"/>
    <w:rsid w:val="00A8102F"/>
    <w:rPr>
      <w:rFonts w:ascii="Arial" w:eastAsia="Times New Roman" w:hAnsi="Arial" w:cs="Arial"/>
      <w:b/>
      <w:bCs/>
      <w:color w:val="000000"/>
      <w:sz w:val="28"/>
      <w:szCs w:val="26"/>
    </w:rPr>
  </w:style>
  <w:style w:type="character" w:customStyle="1" w:styleId="AnfhrungszeichenZchn">
    <w:name w:val="Anführungszeichen Zchn"/>
    <w:link w:val="Anfhrungszeichen"/>
    <w:uiPriority w:val="29"/>
    <w:rsid w:val="00E36E1E"/>
    <w:rPr>
      <w:rFonts w:ascii="Arial" w:hAnsi="Arial"/>
      <w:i/>
      <w:iCs/>
      <w:color w:val="000000"/>
      <w:sz w:val="20"/>
    </w:rPr>
  </w:style>
  <w:style w:type="character" w:styleId="Fett">
    <w:name w:val="Strong"/>
    <w:uiPriority w:val="22"/>
    <w:qFormat/>
    <w:rsid w:val="00E36E1E"/>
    <w:rPr>
      <w:rFonts w:ascii="Arial" w:hAnsi="Arial"/>
      <w:b/>
      <w:bCs/>
    </w:rPr>
  </w:style>
  <w:style w:type="character" w:customStyle="1" w:styleId="berschrift4Zchn">
    <w:name w:val="Überschrift 4 Zchn"/>
    <w:aliases w:val="Überschrift grün Zchn"/>
    <w:link w:val="berschrift4"/>
    <w:uiPriority w:val="9"/>
    <w:rsid w:val="00316D10"/>
    <w:rPr>
      <w:rFonts w:ascii="Arial" w:eastAsia="Times New Roman" w:hAnsi="Arial" w:cs="Times New Roman"/>
      <w:b/>
      <w:bCs/>
      <w:iCs/>
      <w:color w:val="8FD450"/>
    </w:rPr>
  </w:style>
  <w:style w:type="paragraph" w:customStyle="1" w:styleId="Tabellenzelle">
    <w:name w:val="Tabellenzelle"/>
    <w:basedOn w:val="Standard"/>
    <w:qFormat/>
    <w:rsid w:val="00E36E1E"/>
    <w:pPr>
      <w:spacing w:line="240" w:lineRule="exact"/>
    </w:pPr>
    <w:rPr>
      <w:szCs w:val="18"/>
    </w:rPr>
  </w:style>
  <w:style w:type="paragraph" w:customStyle="1" w:styleId="Ausgabenummer">
    <w:name w:val="Ausgabenummer"/>
    <w:basedOn w:val="Kopfzeile"/>
    <w:qFormat/>
    <w:rsid w:val="00096673"/>
    <w:pPr>
      <w:spacing w:line="336" w:lineRule="exact"/>
      <w:ind w:left="-1463"/>
    </w:pPr>
    <w:rPr>
      <w:noProof/>
      <w:color w:val="8FD450"/>
      <w:sz w:val="28"/>
      <w:szCs w:val="28"/>
      <w:lang w:eastAsia="de-DE"/>
    </w:rPr>
  </w:style>
  <w:style w:type="character" w:customStyle="1" w:styleId="berschrift2Zchn">
    <w:name w:val="Überschrift 2 Zchn"/>
    <w:aliases w:val="Zweitüberschrift Zchn"/>
    <w:link w:val="berschrift2"/>
    <w:uiPriority w:val="9"/>
    <w:rsid w:val="00A8102F"/>
    <w:rPr>
      <w:rFonts w:ascii="Arial" w:eastAsia="Times New Roman" w:hAnsi="Arial" w:cs="Arial"/>
      <w:bCs/>
      <w:color w:val="000000"/>
      <w:sz w:val="26"/>
      <w:szCs w:val="26"/>
    </w:rPr>
  </w:style>
  <w:style w:type="character" w:styleId="Seitenzahl">
    <w:name w:val="page number"/>
    <w:uiPriority w:val="99"/>
    <w:unhideWhenUsed/>
    <w:rsid w:val="00864049"/>
    <w:rPr>
      <w:rFonts w:ascii="Arial" w:hAnsi="Arial"/>
      <w:color w:val="677588"/>
      <w:sz w:val="20"/>
    </w:rPr>
  </w:style>
  <w:style w:type="character" w:customStyle="1" w:styleId="berschrift3Zchn">
    <w:name w:val="Überschrift 3 Zchn"/>
    <w:aliases w:val="Überschrift im Text Zchn"/>
    <w:link w:val="berschrift3"/>
    <w:uiPriority w:val="9"/>
    <w:rsid w:val="00316D10"/>
    <w:rPr>
      <w:rFonts w:ascii="Arial" w:hAnsi="Arial"/>
      <w:b/>
    </w:rPr>
  </w:style>
  <w:style w:type="paragraph" w:customStyle="1" w:styleId="OrtundDatum">
    <w:name w:val="Ort und Datum"/>
    <w:basedOn w:val="Standard"/>
    <w:qFormat/>
    <w:rsid w:val="00A8102F"/>
    <w:pPr>
      <w:spacing w:after="400"/>
    </w:pPr>
    <w:rPr>
      <w:lang w:val="en-US"/>
    </w:rPr>
  </w:style>
  <w:style w:type="paragraph" w:customStyle="1" w:styleId="Bildbeschriftung">
    <w:name w:val="Bildbeschriftung"/>
    <w:basedOn w:val="Standard"/>
    <w:qFormat/>
    <w:rsid w:val="006F0D95"/>
    <w:pPr>
      <w:spacing w:line="212" w:lineRule="exact"/>
    </w:pPr>
    <w:rPr>
      <w:b/>
      <w:sz w:val="16"/>
      <w:szCs w:val="16"/>
    </w:rPr>
  </w:style>
  <w:style w:type="paragraph" w:customStyle="1" w:styleId="Einleitung">
    <w:name w:val="Einleitung"/>
    <w:basedOn w:val="Standard"/>
    <w:qFormat/>
    <w:rsid w:val="00E36E1E"/>
    <w:rPr>
      <w:b/>
    </w:rPr>
  </w:style>
  <w:style w:type="paragraph" w:styleId="Textkrper">
    <w:name w:val="Body Text"/>
    <w:basedOn w:val="Standard"/>
    <w:link w:val="TextkrperZchn"/>
    <w:uiPriority w:val="99"/>
    <w:semiHidden/>
    <w:unhideWhenUsed/>
    <w:rsid w:val="00B348A3"/>
    <w:pPr>
      <w:spacing w:after="120"/>
    </w:pPr>
  </w:style>
  <w:style w:type="character" w:customStyle="1" w:styleId="TextkrperZchn">
    <w:name w:val="Textkörper Zchn"/>
    <w:link w:val="Textkrper"/>
    <w:uiPriority w:val="99"/>
    <w:semiHidden/>
    <w:rsid w:val="00B348A3"/>
    <w:rPr>
      <w:rFonts w:ascii="Arial" w:hAnsi="Arial"/>
      <w:sz w:val="20"/>
    </w:rPr>
  </w:style>
  <w:style w:type="paragraph" w:styleId="Textkrper-Erstzeileneinzug">
    <w:name w:val="Body Text First Indent"/>
    <w:basedOn w:val="Textkrper"/>
    <w:link w:val="Textkrper-ErstzeileneinzugZchn"/>
    <w:uiPriority w:val="99"/>
    <w:semiHidden/>
    <w:unhideWhenUsed/>
    <w:rsid w:val="00B348A3"/>
    <w:pPr>
      <w:spacing w:after="0"/>
    </w:pPr>
  </w:style>
  <w:style w:type="character" w:customStyle="1" w:styleId="Textkrper-ErstzeileneinzugZchn">
    <w:name w:val="Textkörper-Erstzeileneinzug Zchn"/>
    <w:link w:val="Textkrper-Erstzeileneinzug"/>
    <w:uiPriority w:val="99"/>
    <w:semiHidden/>
    <w:rsid w:val="00B348A3"/>
    <w:rPr>
      <w:rFonts w:ascii="Arial" w:hAnsi="Arial"/>
      <w:sz w:val="20"/>
    </w:rPr>
  </w:style>
  <w:style w:type="paragraph" w:styleId="Textkrper-Zeileneinzug">
    <w:name w:val="Body Text Indent"/>
    <w:basedOn w:val="Standard"/>
    <w:link w:val="Textkrper-ZeileneinzugZchn"/>
    <w:uiPriority w:val="99"/>
    <w:semiHidden/>
    <w:unhideWhenUsed/>
    <w:rsid w:val="00B348A3"/>
    <w:pPr>
      <w:spacing w:after="120"/>
      <w:ind w:left="283"/>
    </w:pPr>
  </w:style>
  <w:style w:type="character" w:customStyle="1" w:styleId="Textkrper-ZeileneinzugZchn">
    <w:name w:val="Textkörper-Zeileneinzug Zchn"/>
    <w:link w:val="Textkrper-Zeileneinzug"/>
    <w:uiPriority w:val="99"/>
    <w:semiHidden/>
    <w:rsid w:val="00B348A3"/>
    <w:rPr>
      <w:rFonts w:ascii="Arial" w:hAnsi="Arial"/>
      <w:sz w:val="20"/>
    </w:rPr>
  </w:style>
  <w:style w:type="paragraph" w:styleId="Textkrper-Erstzeileneinzug2">
    <w:name w:val="Body Text First Indent 2"/>
    <w:basedOn w:val="Textkrper-Zeileneinzug"/>
    <w:link w:val="Textkrper-Erstzeileneinzug2Zchn"/>
    <w:uiPriority w:val="99"/>
    <w:semiHidden/>
    <w:unhideWhenUsed/>
    <w:rsid w:val="00B348A3"/>
    <w:pPr>
      <w:spacing w:after="0"/>
      <w:ind w:left="0"/>
    </w:pPr>
  </w:style>
  <w:style w:type="character" w:customStyle="1" w:styleId="Textkrper-Erstzeileneinzug2Zchn">
    <w:name w:val="Textkörper-Erstzeileneinzug 2 Zchn"/>
    <w:link w:val="Textkrper-Erstzeileneinzug2"/>
    <w:uiPriority w:val="99"/>
    <w:semiHidden/>
    <w:rsid w:val="00B348A3"/>
    <w:rPr>
      <w:rFonts w:ascii="Arial" w:hAnsi="Arial"/>
      <w:sz w:val="20"/>
    </w:rPr>
  </w:style>
  <w:style w:type="character" w:styleId="Hyperlink">
    <w:name w:val="Hyperlink"/>
    <w:uiPriority w:val="99"/>
    <w:unhideWhenUsed/>
    <w:rsid w:val="002A5C76"/>
    <w:rPr>
      <w:rFonts w:ascii="Arial" w:hAnsi="Arial"/>
      <w:color w:val="000000"/>
      <w:u w:val="single"/>
    </w:rPr>
  </w:style>
  <w:style w:type="paragraph" w:styleId="Aufzhlungszeichen">
    <w:name w:val="List Bullet"/>
    <w:basedOn w:val="Standard"/>
    <w:uiPriority w:val="99"/>
    <w:semiHidden/>
    <w:unhideWhenUsed/>
    <w:rsid w:val="002A5C76"/>
    <w:pPr>
      <w:numPr>
        <w:numId w:val="2"/>
      </w:numPr>
      <w:ind w:left="227" w:hanging="227"/>
      <w:contextualSpacing/>
    </w:pPr>
  </w:style>
  <w:style w:type="paragraph" w:customStyle="1" w:styleId="Downloadlink">
    <w:name w:val="Downloadlink"/>
    <w:basedOn w:val="Standard"/>
    <w:qFormat/>
    <w:rsid w:val="006039D4"/>
    <w:pPr>
      <w:spacing w:line="212" w:lineRule="exact"/>
    </w:pPr>
    <w:rPr>
      <w:sz w:val="18"/>
      <w:lang w:val="en-US"/>
    </w:rPr>
  </w:style>
  <w:style w:type="paragraph" w:customStyle="1" w:styleId="BAGWfbMInfo">
    <w:name w:val="BAG WfbM Info"/>
    <w:basedOn w:val="Downloadlink"/>
    <w:qFormat/>
    <w:rsid w:val="006039D4"/>
    <w:rPr>
      <w:b/>
      <w:lang w:val="de-DE"/>
    </w:rPr>
  </w:style>
  <w:style w:type="paragraph" w:styleId="StandardWeb">
    <w:name w:val="Normal (Web)"/>
    <w:basedOn w:val="Standard"/>
    <w:uiPriority w:val="99"/>
    <w:unhideWhenUsed/>
    <w:rsid w:val="00EB3B24"/>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ListenabsatzZchn">
    <w:name w:val="Listenabsatz Zchn"/>
    <w:link w:val="Listenabsatz"/>
    <w:uiPriority w:val="34"/>
    <w:rsid w:val="007F1561"/>
    <w:rPr>
      <w:rFonts w:ascii="Arial" w:hAnsi="Arial"/>
      <w:color w:val="000000"/>
      <w:szCs w:val="22"/>
      <w:lang w:val="en-US" w:eastAsia="en-US"/>
    </w:rPr>
  </w:style>
  <w:style w:type="character" w:styleId="Kommentarzeichen">
    <w:name w:val="annotation reference"/>
    <w:uiPriority w:val="99"/>
    <w:unhideWhenUsed/>
    <w:rsid w:val="007F1561"/>
    <w:rPr>
      <w:sz w:val="16"/>
      <w:szCs w:val="16"/>
    </w:rPr>
  </w:style>
  <w:style w:type="paragraph" w:styleId="Kommentartext">
    <w:name w:val="annotation text"/>
    <w:basedOn w:val="Standard"/>
    <w:link w:val="KommentartextZchn"/>
    <w:uiPriority w:val="99"/>
    <w:semiHidden/>
    <w:unhideWhenUsed/>
    <w:rsid w:val="00D304A7"/>
    <w:pPr>
      <w:spacing w:line="240" w:lineRule="auto"/>
    </w:pPr>
    <w:rPr>
      <w:szCs w:val="20"/>
    </w:rPr>
  </w:style>
  <w:style w:type="character" w:customStyle="1" w:styleId="KommentartextZchn">
    <w:name w:val="Kommentartext Zchn"/>
    <w:link w:val="Kommentartext"/>
    <w:uiPriority w:val="99"/>
    <w:semiHidden/>
    <w:rsid w:val="00D304A7"/>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D304A7"/>
    <w:rPr>
      <w:b/>
      <w:bCs/>
    </w:rPr>
  </w:style>
  <w:style w:type="character" w:customStyle="1" w:styleId="KommentarthemaZchn">
    <w:name w:val="Kommentarthema Zchn"/>
    <w:link w:val="Kommentarthema"/>
    <w:uiPriority w:val="99"/>
    <w:semiHidden/>
    <w:rsid w:val="00D304A7"/>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348A3"/>
    <w:pPr>
      <w:spacing w:line="280" w:lineRule="exact"/>
    </w:pPr>
    <w:rPr>
      <w:rFonts w:ascii="Arial" w:hAnsi="Arial"/>
      <w:szCs w:val="22"/>
      <w:lang w:eastAsia="en-US"/>
    </w:rPr>
  </w:style>
  <w:style w:type="paragraph" w:styleId="berschrift1">
    <w:name w:val="heading 1"/>
    <w:aliases w:val="Hauptüberschrift"/>
    <w:basedOn w:val="Standard"/>
    <w:next w:val="Standard"/>
    <w:link w:val="berschrift1Zchn"/>
    <w:uiPriority w:val="9"/>
    <w:qFormat/>
    <w:rsid w:val="00A8102F"/>
    <w:pPr>
      <w:keepNext/>
      <w:keepLines/>
      <w:spacing w:after="160" w:line="340" w:lineRule="exact"/>
      <w:outlineLvl w:val="0"/>
    </w:pPr>
    <w:rPr>
      <w:rFonts w:eastAsia="Times New Roman" w:cs="Arial"/>
      <w:b/>
      <w:bCs/>
      <w:color w:val="000000"/>
      <w:sz w:val="28"/>
      <w:szCs w:val="26"/>
    </w:rPr>
  </w:style>
  <w:style w:type="paragraph" w:styleId="berschrift2">
    <w:name w:val="heading 2"/>
    <w:aliases w:val="Zweitüberschrift"/>
    <w:basedOn w:val="berschrift1"/>
    <w:next w:val="Standard"/>
    <w:link w:val="berschrift2Zchn"/>
    <w:uiPriority w:val="9"/>
    <w:unhideWhenUsed/>
    <w:qFormat/>
    <w:rsid w:val="00A8102F"/>
    <w:pPr>
      <w:spacing w:after="280" w:line="280" w:lineRule="exact"/>
      <w:outlineLvl w:val="1"/>
    </w:pPr>
    <w:rPr>
      <w:b w:val="0"/>
      <w:sz w:val="26"/>
    </w:rPr>
  </w:style>
  <w:style w:type="paragraph" w:styleId="berschrift3">
    <w:name w:val="heading 3"/>
    <w:aliases w:val="Überschrift im Text"/>
    <w:basedOn w:val="Standard"/>
    <w:next w:val="Standard"/>
    <w:link w:val="berschrift3Zchn"/>
    <w:uiPriority w:val="9"/>
    <w:unhideWhenUsed/>
    <w:qFormat/>
    <w:rsid w:val="00316D10"/>
    <w:pPr>
      <w:outlineLvl w:val="2"/>
    </w:pPr>
    <w:rPr>
      <w:b/>
      <w:sz w:val="22"/>
    </w:rPr>
  </w:style>
  <w:style w:type="paragraph" w:styleId="berschrift4">
    <w:name w:val="heading 4"/>
    <w:aliases w:val="Überschrift grün"/>
    <w:basedOn w:val="Standard"/>
    <w:next w:val="Standard"/>
    <w:link w:val="berschrift4Zchn"/>
    <w:uiPriority w:val="9"/>
    <w:unhideWhenUsed/>
    <w:rsid w:val="00316D10"/>
    <w:pPr>
      <w:keepNext/>
      <w:keepLines/>
      <w:outlineLvl w:val="3"/>
    </w:pPr>
    <w:rPr>
      <w:rFonts w:eastAsia="Times New Roman"/>
      <w:b/>
      <w:bCs/>
      <w:iCs/>
      <w:color w:val="8FD45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6673"/>
    <w:pPr>
      <w:tabs>
        <w:tab w:val="center" w:pos="4536"/>
        <w:tab w:val="right" w:pos="9072"/>
      </w:tabs>
      <w:spacing w:line="212" w:lineRule="exact"/>
    </w:pPr>
    <w:rPr>
      <w:color w:val="000000"/>
      <w:sz w:val="16"/>
    </w:rPr>
  </w:style>
  <w:style w:type="character" w:customStyle="1" w:styleId="KopfzeileZchn">
    <w:name w:val="Kopfzeile Zchn"/>
    <w:link w:val="Kopfzeile"/>
    <w:uiPriority w:val="99"/>
    <w:rsid w:val="00096673"/>
    <w:rPr>
      <w:rFonts w:ascii="Arial" w:hAnsi="Arial"/>
      <w:color w:val="000000"/>
      <w:sz w:val="16"/>
    </w:rPr>
  </w:style>
  <w:style w:type="paragraph" w:styleId="Fuzeile">
    <w:name w:val="footer"/>
    <w:basedOn w:val="Standard"/>
    <w:link w:val="FuzeileZchn"/>
    <w:uiPriority w:val="99"/>
    <w:unhideWhenUsed/>
    <w:rsid w:val="00864049"/>
    <w:pPr>
      <w:tabs>
        <w:tab w:val="center" w:pos="4536"/>
        <w:tab w:val="right" w:pos="9072"/>
      </w:tabs>
      <w:spacing w:line="232" w:lineRule="exact"/>
    </w:pPr>
    <w:rPr>
      <w:sz w:val="18"/>
    </w:rPr>
  </w:style>
  <w:style w:type="character" w:customStyle="1" w:styleId="FuzeileZchn">
    <w:name w:val="Fußzeile Zchn"/>
    <w:link w:val="Fuzeile"/>
    <w:uiPriority w:val="99"/>
    <w:rsid w:val="00864049"/>
    <w:rPr>
      <w:rFonts w:ascii="Arial" w:hAnsi="Arial"/>
      <w:sz w:val="18"/>
    </w:rPr>
  </w:style>
  <w:style w:type="paragraph" w:styleId="Sprechblasentext">
    <w:name w:val="Balloon Text"/>
    <w:basedOn w:val="Standard"/>
    <w:link w:val="SprechblasentextZchn"/>
    <w:uiPriority w:val="99"/>
    <w:semiHidden/>
    <w:unhideWhenUsed/>
    <w:rsid w:val="00751876"/>
    <w:rPr>
      <w:rFonts w:ascii="Tahoma" w:hAnsi="Tahoma" w:cs="Tahoma"/>
      <w:sz w:val="16"/>
      <w:szCs w:val="16"/>
    </w:rPr>
  </w:style>
  <w:style w:type="character" w:customStyle="1" w:styleId="SprechblasentextZchn">
    <w:name w:val="Sprechblasentext Zchn"/>
    <w:link w:val="Sprechblasentext"/>
    <w:uiPriority w:val="99"/>
    <w:semiHidden/>
    <w:rsid w:val="00751876"/>
    <w:rPr>
      <w:rFonts w:ascii="Tahoma" w:hAnsi="Tahoma" w:cs="Tahoma"/>
      <w:sz w:val="16"/>
      <w:szCs w:val="16"/>
    </w:rPr>
  </w:style>
  <w:style w:type="paragraph" w:styleId="Titel">
    <w:name w:val="Title"/>
    <w:basedOn w:val="Standard"/>
    <w:next w:val="Standard"/>
    <w:link w:val="TitelZchn"/>
    <w:uiPriority w:val="10"/>
    <w:qFormat/>
    <w:rsid w:val="002A5C76"/>
    <w:pPr>
      <w:spacing w:line="240" w:lineRule="auto"/>
      <w:jc w:val="right"/>
    </w:pPr>
    <w:rPr>
      <w:color w:val="B3BAC3"/>
      <w:sz w:val="84"/>
      <w:szCs w:val="92"/>
    </w:rPr>
  </w:style>
  <w:style w:type="character" w:customStyle="1" w:styleId="TitelZchn">
    <w:name w:val="Titel Zchn"/>
    <w:link w:val="Titel"/>
    <w:uiPriority w:val="10"/>
    <w:rsid w:val="002A5C76"/>
    <w:rPr>
      <w:rFonts w:ascii="Arial" w:hAnsi="Arial"/>
      <w:color w:val="B3BAC3"/>
      <w:sz w:val="84"/>
      <w:szCs w:val="92"/>
    </w:rPr>
  </w:style>
  <w:style w:type="table" w:styleId="Tabellenraster">
    <w:name w:val="Table Grid"/>
    <w:basedOn w:val="NormaleTabelle"/>
    <w:rsid w:val="0013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316D10"/>
    <w:pPr>
      <w:numPr>
        <w:numId w:val="1"/>
      </w:numPr>
      <w:tabs>
        <w:tab w:val="left" w:pos="227"/>
        <w:tab w:val="left" w:pos="454"/>
      </w:tabs>
      <w:contextualSpacing/>
    </w:pPr>
    <w:rPr>
      <w:color w:val="000000"/>
      <w:lang w:val="en-US"/>
    </w:rPr>
  </w:style>
  <w:style w:type="paragraph" w:styleId="Zitat">
    <w:name w:val="Quote"/>
    <w:basedOn w:val="Standard"/>
    <w:next w:val="Standard"/>
    <w:link w:val="ZitatZchn"/>
    <w:uiPriority w:val="29"/>
    <w:qFormat/>
    <w:rsid w:val="00E36E1E"/>
    <w:rPr>
      <w:i/>
      <w:iCs/>
      <w:color w:val="000000"/>
    </w:rPr>
  </w:style>
  <w:style w:type="table" w:customStyle="1" w:styleId="Tabellengitternetz">
    <w:name w:val="Tabellengitternetz"/>
    <w:basedOn w:val="NormaleTabelle"/>
    <w:rsid w:val="0072672E"/>
    <w:pPr>
      <w:tabs>
        <w:tab w:val="left" w:pos="1134"/>
        <w:tab w:val="left" w:pos="1985"/>
      </w:tabs>
      <w:overflowPunct w:val="0"/>
      <w:autoSpaceDE w:val="0"/>
      <w:autoSpaceDN w:val="0"/>
      <w:adjustRightInd w:val="0"/>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Hauptüberschrift Zchn"/>
    <w:link w:val="berschrift1"/>
    <w:uiPriority w:val="9"/>
    <w:rsid w:val="00A8102F"/>
    <w:rPr>
      <w:rFonts w:ascii="Arial" w:eastAsia="Times New Roman" w:hAnsi="Arial" w:cs="Arial"/>
      <w:b/>
      <w:bCs/>
      <w:color w:val="000000"/>
      <w:sz w:val="28"/>
      <w:szCs w:val="26"/>
    </w:rPr>
  </w:style>
  <w:style w:type="character" w:customStyle="1" w:styleId="ZitatZchn">
    <w:name w:val="Zitat Zchn"/>
    <w:link w:val="Zitat"/>
    <w:uiPriority w:val="29"/>
    <w:rsid w:val="00E36E1E"/>
    <w:rPr>
      <w:rFonts w:ascii="Arial" w:hAnsi="Arial"/>
      <w:i/>
      <w:iCs/>
      <w:color w:val="000000"/>
      <w:sz w:val="20"/>
    </w:rPr>
  </w:style>
  <w:style w:type="character" w:styleId="Fett">
    <w:name w:val="Strong"/>
    <w:uiPriority w:val="22"/>
    <w:qFormat/>
    <w:rsid w:val="00E36E1E"/>
    <w:rPr>
      <w:rFonts w:ascii="Arial" w:hAnsi="Arial"/>
      <w:b/>
      <w:bCs/>
    </w:rPr>
  </w:style>
  <w:style w:type="character" w:customStyle="1" w:styleId="berschrift4Zchn">
    <w:name w:val="Überschrift 4 Zchn"/>
    <w:aliases w:val="Überschrift grün Zchn"/>
    <w:link w:val="berschrift4"/>
    <w:uiPriority w:val="9"/>
    <w:rsid w:val="00316D10"/>
    <w:rPr>
      <w:rFonts w:ascii="Arial" w:eastAsia="Times New Roman" w:hAnsi="Arial" w:cs="Times New Roman"/>
      <w:b/>
      <w:bCs/>
      <w:iCs/>
      <w:color w:val="8FD450"/>
    </w:rPr>
  </w:style>
  <w:style w:type="paragraph" w:customStyle="1" w:styleId="Tabellenzelle">
    <w:name w:val="Tabellenzelle"/>
    <w:basedOn w:val="Standard"/>
    <w:qFormat/>
    <w:rsid w:val="00E36E1E"/>
    <w:pPr>
      <w:spacing w:line="240" w:lineRule="exact"/>
    </w:pPr>
    <w:rPr>
      <w:szCs w:val="18"/>
    </w:rPr>
  </w:style>
  <w:style w:type="paragraph" w:customStyle="1" w:styleId="Ausgabenummer">
    <w:name w:val="Ausgabenummer"/>
    <w:basedOn w:val="Kopfzeile"/>
    <w:qFormat/>
    <w:rsid w:val="00096673"/>
    <w:pPr>
      <w:spacing w:line="336" w:lineRule="exact"/>
      <w:ind w:left="-1463"/>
    </w:pPr>
    <w:rPr>
      <w:noProof/>
      <w:color w:val="8FD450"/>
      <w:sz w:val="28"/>
      <w:szCs w:val="28"/>
      <w:lang w:eastAsia="de-DE"/>
    </w:rPr>
  </w:style>
  <w:style w:type="character" w:customStyle="1" w:styleId="berschrift2Zchn">
    <w:name w:val="Überschrift 2 Zchn"/>
    <w:aliases w:val="Zweitüberschrift Zchn"/>
    <w:link w:val="berschrift2"/>
    <w:uiPriority w:val="9"/>
    <w:rsid w:val="00A8102F"/>
    <w:rPr>
      <w:rFonts w:ascii="Arial" w:eastAsia="Times New Roman" w:hAnsi="Arial" w:cs="Arial"/>
      <w:bCs/>
      <w:color w:val="000000"/>
      <w:sz w:val="26"/>
      <w:szCs w:val="26"/>
    </w:rPr>
  </w:style>
  <w:style w:type="character" w:styleId="Seitenzahl">
    <w:name w:val="page number"/>
    <w:uiPriority w:val="99"/>
    <w:unhideWhenUsed/>
    <w:rsid w:val="00864049"/>
    <w:rPr>
      <w:rFonts w:ascii="Arial" w:hAnsi="Arial"/>
      <w:color w:val="677588"/>
      <w:sz w:val="20"/>
    </w:rPr>
  </w:style>
  <w:style w:type="character" w:customStyle="1" w:styleId="berschrift3Zchn">
    <w:name w:val="Überschrift 3 Zchn"/>
    <w:aliases w:val="Überschrift im Text Zchn"/>
    <w:link w:val="berschrift3"/>
    <w:uiPriority w:val="9"/>
    <w:rsid w:val="00316D10"/>
    <w:rPr>
      <w:rFonts w:ascii="Arial" w:hAnsi="Arial"/>
      <w:b/>
    </w:rPr>
  </w:style>
  <w:style w:type="paragraph" w:customStyle="1" w:styleId="OrtundDatum">
    <w:name w:val="Ort und Datum"/>
    <w:basedOn w:val="Standard"/>
    <w:qFormat/>
    <w:rsid w:val="00A8102F"/>
    <w:pPr>
      <w:spacing w:after="400"/>
    </w:pPr>
    <w:rPr>
      <w:lang w:val="en-US"/>
    </w:rPr>
  </w:style>
  <w:style w:type="paragraph" w:customStyle="1" w:styleId="Bildbeschriftung">
    <w:name w:val="Bildbeschriftung"/>
    <w:basedOn w:val="Standard"/>
    <w:qFormat/>
    <w:rsid w:val="006F0D95"/>
    <w:pPr>
      <w:spacing w:line="212" w:lineRule="exact"/>
    </w:pPr>
    <w:rPr>
      <w:b/>
      <w:sz w:val="16"/>
      <w:szCs w:val="16"/>
    </w:rPr>
  </w:style>
  <w:style w:type="paragraph" w:customStyle="1" w:styleId="Einleitung">
    <w:name w:val="Einleitung"/>
    <w:basedOn w:val="Standard"/>
    <w:qFormat/>
    <w:rsid w:val="00E36E1E"/>
    <w:rPr>
      <w:b/>
    </w:rPr>
  </w:style>
  <w:style w:type="paragraph" w:styleId="Textkrper">
    <w:name w:val="Body Text"/>
    <w:basedOn w:val="Standard"/>
    <w:link w:val="TextkrperZchn"/>
    <w:uiPriority w:val="99"/>
    <w:semiHidden/>
    <w:unhideWhenUsed/>
    <w:rsid w:val="00B348A3"/>
    <w:pPr>
      <w:spacing w:after="120"/>
    </w:pPr>
  </w:style>
  <w:style w:type="character" w:customStyle="1" w:styleId="TextkrperZchn">
    <w:name w:val="Textkörper Zchn"/>
    <w:link w:val="Textkrper"/>
    <w:uiPriority w:val="99"/>
    <w:semiHidden/>
    <w:rsid w:val="00B348A3"/>
    <w:rPr>
      <w:rFonts w:ascii="Arial" w:hAnsi="Arial"/>
      <w:sz w:val="20"/>
    </w:rPr>
  </w:style>
  <w:style w:type="paragraph" w:styleId="Textkrper-Erstzeileneinzug">
    <w:name w:val="Body Text First Indent"/>
    <w:basedOn w:val="Textkrper"/>
    <w:link w:val="Textkrper-ErstzeileneinzugZchn"/>
    <w:uiPriority w:val="99"/>
    <w:semiHidden/>
    <w:unhideWhenUsed/>
    <w:rsid w:val="00B348A3"/>
    <w:pPr>
      <w:spacing w:after="0"/>
    </w:pPr>
  </w:style>
  <w:style w:type="character" w:customStyle="1" w:styleId="Textkrper-ErstzeileneinzugZchn">
    <w:name w:val="Textkörper-Erstzeileneinzug Zchn"/>
    <w:link w:val="Textkrper-Erstzeileneinzug"/>
    <w:uiPriority w:val="99"/>
    <w:semiHidden/>
    <w:rsid w:val="00B348A3"/>
    <w:rPr>
      <w:rFonts w:ascii="Arial" w:hAnsi="Arial"/>
      <w:sz w:val="20"/>
    </w:rPr>
  </w:style>
  <w:style w:type="paragraph" w:styleId="Textkrper-Zeileneinzug">
    <w:name w:val="Body Text Indent"/>
    <w:basedOn w:val="Standard"/>
    <w:link w:val="Textkrper-ZeileneinzugZchn"/>
    <w:uiPriority w:val="99"/>
    <w:semiHidden/>
    <w:unhideWhenUsed/>
    <w:rsid w:val="00B348A3"/>
    <w:pPr>
      <w:spacing w:after="120"/>
      <w:ind w:left="283"/>
    </w:pPr>
  </w:style>
  <w:style w:type="character" w:customStyle="1" w:styleId="Textkrper-ZeileneinzugZchn">
    <w:name w:val="Textkörper-Zeileneinzug Zchn"/>
    <w:link w:val="Textkrper-Zeileneinzug"/>
    <w:uiPriority w:val="99"/>
    <w:semiHidden/>
    <w:rsid w:val="00B348A3"/>
    <w:rPr>
      <w:rFonts w:ascii="Arial" w:hAnsi="Arial"/>
      <w:sz w:val="20"/>
    </w:rPr>
  </w:style>
  <w:style w:type="paragraph" w:styleId="Textkrper-Erstzeileneinzug2">
    <w:name w:val="Body Text First Indent 2"/>
    <w:basedOn w:val="Textkrper-Zeileneinzug"/>
    <w:link w:val="Textkrper-Erstzeileneinzug2Zchn"/>
    <w:uiPriority w:val="99"/>
    <w:semiHidden/>
    <w:unhideWhenUsed/>
    <w:rsid w:val="00B348A3"/>
    <w:pPr>
      <w:spacing w:after="0"/>
      <w:ind w:left="0"/>
    </w:pPr>
  </w:style>
  <w:style w:type="character" w:customStyle="1" w:styleId="Textkrper-Erstzeileneinzug2Zchn">
    <w:name w:val="Textkörper-Erstzeileneinzug 2 Zchn"/>
    <w:link w:val="Textkrper-Erstzeileneinzug2"/>
    <w:uiPriority w:val="99"/>
    <w:semiHidden/>
    <w:rsid w:val="00B348A3"/>
    <w:rPr>
      <w:rFonts w:ascii="Arial" w:hAnsi="Arial"/>
      <w:sz w:val="20"/>
    </w:rPr>
  </w:style>
  <w:style w:type="character" w:styleId="Hyperlink">
    <w:name w:val="Hyperlink"/>
    <w:uiPriority w:val="99"/>
    <w:unhideWhenUsed/>
    <w:rsid w:val="002A5C76"/>
    <w:rPr>
      <w:rFonts w:ascii="Arial" w:hAnsi="Arial"/>
      <w:color w:val="000000"/>
      <w:u w:val="single"/>
    </w:rPr>
  </w:style>
  <w:style w:type="paragraph" w:styleId="Aufzhlungszeichen">
    <w:name w:val="List Bullet"/>
    <w:basedOn w:val="Standard"/>
    <w:uiPriority w:val="99"/>
    <w:semiHidden/>
    <w:unhideWhenUsed/>
    <w:rsid w:val="002A5C76"/>
    <w:pPr>
      <w:numPr>
        <w:numId w:val="2"/>
      </w:numPr>
      <w:ind w:left="227" w:hanging="227"/>
      <w:contextualSpacing/>
    </w:pPr>
  </w:style>
  <w:style w:type="paragraph" w:customStyle="1" w:styleId="Downloadlink">
    <w:name w:val="Downloadlink"/>
    <w:basedOn w:val="Standard"/>
    <w:qFormat/>
    <w:rsid w:val="006039D4"/>
    <w:pPr>
      <w:spacing w:line="212" w:lineRule="exact"/>
    </w:pPr>
    <w:rPr>
      <w:sz w:val="18"/>
      <w:lang w:val="en-US"/>
    </w:rPr>
  </w:style>
  <w:style w:type="paragraph" w:customStyle="1" w:styleId="BAGWfbMInfo">
    <w:name w:val="BAG WfbM Info"/>
    <w:basedOn w:val="Downloadlink"/>
    <w:qFormat/>
    <w:rsid w:val="006039D4"/>
    <w:rPr>
      <w:b/>
      <w:lang w:val="de-DE"/>
    </w:rPr>
  </w:style>
  <w:style w:type="paragraph" w:styleId="StandardWeb">
    <w:name w:val="Normal (Web)"/>
    <w:basedOn w:val="Standard"/>
    <w:uiPriority w:val="99"/>
    <w:unhideWhenUsed/>
    <w:rsid w:val="00EB3B24"/>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ListenabsatzZchn">
    <w:name w:val="Listenabsatz Zchn"/>
    <w:link w:val="Listenabsatz"/>
    <w:uiPriority w:val="34"/>
    <w:rsid w:val="007F1561"/>
    <w:rPr>
      <w:rFonts w:ascii="Arial" w:hAnsi="Arial"/>
      <w:color w:val="000000"/>
      <w:szCs w:val="22"/>
      <w:lang w:val="en-US" w:eastAsia="en-US"/>
    </w:rPr>
  </w:style>
  <w:style w:type="character" w:styleId="Kommentarzeichen">
    <w:name w:val="annotation reference"/>
    <w:uiPriority w:val="99"/>
    <w:unhideWhenUsed/>
    <w:rsid w:val="007F1561"/>
    <w:rPr>
      <w:sz w:val="16"/>
      <w:szCs w:val="16"/>
    </w:rPr>
  </w:style>
  <w:style w:type="paragraph" w:styleId="Kommentartext">
    <w:name w:val="annotation text"/>
    <w:basedOn w:val="Standard"/>
    <w:link w:val="KommentartextZchn"/>
    <w:uiPriority w:val="99"/>
    <w:semiHidden/>
    <w:unhideWhenUsed/>
    <w:rsid w:val="00D304A7"/>
    <w:pPr>
      <w:spacing w:line="240" w:lineRule="auto"/>
    </w:pPr>
    <w:rPr>
      <w:szCs w:val="20"/>
    </w:rPr>
  </w:style>
  <w:style w:type="character" w:customStyle="1" w:styleId="KommentartextZchn">
    <w:name w:val="Kommentartext Zchn"/>
    <w:link w:val="Kommentartext"/>
    <w:uiPriority w:val="99"/>
    <w:semiHidden/>
    <w:rsid w:val="00D304A7"/>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D304A7"/>
    <w:rPr>
      <w:b/>
      <w:bCs/>
    </w:rPr>
  </w:style>
  <w:style w:type="character" w:customStyle="1" w:styleId="KommentarthemaZchn">
    <w:name w:val="Kommentarthema Zchn"/>
    <w:link w:val="Kommentarthema"/>
    <w:uiPriority w:val="99"/>
    <w:semiHidden/>
    <w:rsid w:val="00D304A7"/>
    <w:rPr>
      <w:rFonts w:ascii="Arial" w:hAnsi="Arial"/>
      <w:b/>
      <w:bCs/>
      <w:lang w:eastAsia="en-US"/>
    </w:rPr>
  </w:style>
</w:styles>
</file>

<file path=word/webSettings.xml><?xml version="1.0" encoding="utf-8"?>
<w:webSettings xmlns:r="http://schemas.openxmlformats.org/officeDocument/2006/relationships" xmlns:w="http://schemas.openxmlformats.org/wordprocessingml/2006/main">
  <w:divs>
    <w:div w:id="263927262">
      <w:bodyDiv w:val="1"/>
      <w:marLeft w:val="0"/>
      <w:marRight w:val="0"/>
      <w:marTop w:val="0"/>
      <w:marBottom w:val="0"/>
      <w:divBdr>
        <w:top w:val="none" w:sz="0" w:space="0" w:color="auto"/>
        <w:left w:val="none" w:sz="0" w:space="0" w:color="auto"/>
        <w:bottom w:val="none" w:sz="0" w:space="0" w:color="auto"/>
        <w:right w:val="none" w:sz="0" w:space="0" w:color="auto"/>
      </w:divBdr>
    </w:div>
    <w:div w:id="647326632">
      <w:bodyDiv w:val="1"/>
      <w:marLeft w:val="0"/>
      <w:marRight w:val="0"/>
      <w:marTop w:val="0"/>
      <w:marBottom w:val="0"/>
      <w:divBdr>
        <w:top w:val="none" w:sz="0" w:space="0" w:color="auto"/>
        <w:left w:val="none" w:sz="0" w:space="0" w:color="auto"/>
        <w:bottom w:val="none" w:sz="0" w:space="0" w:color="auto"/>
        <w:right w:val="none" w:sz="0" w:space="0" w:color="auto"/>
      </w:divBdr>
    </w:div>
    <w:div w:id="1481729556">
      <w:bodyDiv w:val="1"/>
      <w:marLeft w:val="0"/>
      <w:marRight w:val="0"/>
      <w:marTop w:val="0"/>
      <w:marBottom w:val="0"/>
      <w:divBdr>
        <w:top w:val="none" w:sz="0" w:space="0" w:color="auto"/>
        <w:left w:val="none" w:sz="0" w:space="0" w:color="auto"/>
        <w:bottom w:val="none" w:sz="0" w:space="0" w:color="auto"/>
        <w:right w:val="none" w:sz="0" w:space="0" w:color="auto"/>
      </w:divBdr>
    </w:div>
    <w:div w:id="1529566507">
      <w:bodyDiv w:val="1"/>
      <w:marLeft w:val="0"/>
      <w:marRight w:val="0"/>
      <w:marTop w:val="0"/>
      <w:marBottom w:val="0"/>
      <w:divBdr>
        <w:top w:val="none" w:sz="0" w:space="0" w:color="auto"/>
        <w:left w:val="none" w:sz="0" w:space="0" w:color="auto"/>
        <w:bottom w:val="none" w:sz="0" w:space="0" w:color="auto"/>
        <w:right w:val="none" w:sz="0" w:space="0" w:color="auto"/>
      </w:divBdr>
    </w:div>
    <w:div w:id="1792552045">
      <w:bodyDiv w:val="1"/>
      <w:marLeft w:val="0"/>
      <w:marRight w:val="0"/>
      <w:marTop w:val="0"/>
      <w:marBottom w:val="0"/>
      <w:divBdr>
        <w:top w:val="none" w:sz="0" w:space="0" w:color="auto"/>
        <w:left w:val="none" w:sz="0" w:space="0" w:color="auto"/>
        <w:bottom w:val="none" w:sz="0" w:space="0" w:color="auto"/>
        <w:right w:val="none" w:sz="0" w:space="0" w:color="auto"/>
      </w:divBdr>
    </w:div>
    <w:div w:id="194426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wfbm.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78AE6-0EE9-4B27-96EC-E84717F3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8183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Pressemitteilung</vt:lpstr>
    </vt:vector>
  </TitlesOfParts>
  <Company>Microsoft</Company>
  <LinksUpToDate>false</LinksUpToDate>
  <CharactersWithSpaces>9463</CharactersWithSpaces>
  <SharedDoc>false</SharedDoc>
  <HLinks>
    <vt:vector size="6" baseType="variant">
      <vt:variant>
        <vt:i4>7209071</vt:i4>
      </vt:variant>
      <vt:variant>
        <vt:i4>0</vt:i4>
      </vt:variant>
      <vt:variant>
        <vt:i4>0</vt:i4>
      </vt:variant>
      <vt:variant>
        <vt:i4>5</vt:i4>
      </vt:variant>
      <vt:variant>
        <vt:lpwstr>http://www.bagwfbm.de/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BAG WfbM</dc:creator>
  <cp:lastModifiedBy>afluechter</cp:lastModifiedBy>
  <cp:revision>2</cp:revision>
  <cp:lastPrinted>2014-11-04T19:33:00Z</cp:lastPrinted>
  <dcterms:created xsi:type="dcterms:W3CDTF">2014-11-04T19:33:00Z</dcterms:created>
  <dcterms:modified xsi:type="dcterms:W3CDTF">2014-11-04T19:33:00Z</dcterms:modified>
</cp:coreProperties>
</file>